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3662" w14:textId="017F32FF" w:rsidR="00F12948" w:rsidRPr="00652805" w:rsidRDefault="00F12948" w:rsidP="004B3E11">
      <w:pPr>
        <w:pStyle w:val="Heading2"/>
        <w:spacing w:line="360" w:lineRule="auto"/>
        <w:rPr>
          <w:rFonts w:ascii="Calibri" w:hAnsi="Calibri" w:cs="Calibri"/>
          <w:sz w:val="28"/>
          <w:szCs w:val="28"/>
        </w:rPr>
      </w:pPr>
      <w:r w:rsidRPr="00652805">
        <w:rPr>
          <w:rFonts w:ascii="Calibri" w:hAnsi="Calibri" w:cs="Calibri"/>
          <w:sz w:val="28"/>
          <w:szCs w:val="28"/>
        </w:rPr>
        <w:t>Helping Students to Improve the Standard of Their Writing with Gen</w:t>
      </w:r>
      <w:r w:rsidR="00385391" w:rsidRPr="00652805">
        <w:rPr>
          <w:rFonts w:ascii="Calibri" w:hAnsi="Calibri" w:cs="Calibri"/>
          <w:sz w:val="28"/>
          <w:szCs w:val="28"/>
        </w:rPr>
        <w:t>erative</w:t>
      </w:r>
      <w:r w:rsidRPr="00652805">
        <w:rPr>
          <w:rFonts w:ascii="Calibri" w:hAnsi="Calibri" w:cs="Calibri"/>
          <w:sz w:val="28"/>
          <w:szCs w:val="28"/>
        </w:rPr>
        <w:t xml:space="preserve"> AI: An Evaluation of a Studiosity+ Pilot</w:t>
      </w:r>
    </w:p>
    <w:p w14:paraId="28836D5D" w14:textId="5F0CF3C7" w:rsidR="00F12948" w:rsidRDefault="003B2B15" w:rsidP="004B3E11">
      <w:pPr>
        <w:spacing w:line="360" w:lineRule="auto"/>
        <w:rPr>
          <w:rFonts w:ascii="Calibri" w:hAnsi="Calibri" w:cs="Calibri"/>
        </w:rPr>
      </w:pPr>
      <w:r>
        <w:rPr>
          <w:rFonts w:ascii="Calibri" w:hAnsi="Calibri" w:cs="Calibri"/>
        </w:rPr>
        <w:t>S</w:t>
      </w:r>
      <w:r w:rsidR="00DD2889">
        <w:rPr>
          <w:rFonts w:ascii="Calibri" w:hAnsi="Calibri" w:cs="Calibri"/>
        </w:rPr>
        <w:t xml:space="preserve">onya McChristie, </w:t>
      </w:r>
      <w:r w:rsidR="00992455">
        <w:rPr>
          <w:rFonts w:ascii="Calibri" w:hAnsi="Calibri" w:cs="Calibri"/>
        </w:rPr>
        <w:t>University of Sunderland</w:t>
      </w:r>
    </w:p>
    <w:p w14:paraId="17725B7A" w14:textId="77777777" w:rsidR="003B2B15" w:rsidRPr="00652805" w:rsidRDefault="003B2B15" w:rsidP="004B3E11">
      <w:pPr>
        <w:spacing w:line="360" w:lineRule="auto"/>
        <w:rPr>
          <w:rFonts w:ascii="Calibri" w:hAnsi="Calibri" w:cs="Calibri"/>
        </w:rPr>
      </w:pPr>
    </w:p>
    <w:p w14:paraId="535FF4A0" w14:textId="2A7608D4" w:rsidR="00F12948" w:rsidRPr="00652805" w:rsidRDefault="00F12948" w:rsidP="00C904B8">
      <w:pPr>
        <w:spacing w:line="360" w:lineRule="auto"/>
        <w:rPr>
          <w:rFonts w:ascii="Calibri" w:hAnsi="Calibri" w:cs="Calibri"/>
          <w:b/>
          <w:bCs/>
        </w:rPr>
      </w:pPr>
      <w:r w:rsidRPr="00652805">
        <w:rPr>
          <w:rFonts w:ascii="Calibri" w:hAnsi="Calibri" w:cs="Calibri"/>
          <w:b/>
          <w:bCs/>
        </w:rPr>
        <w:t>Abstract</w:t>
      </w:r>
    </w:p>
    <w:p w14:paraId="4BC4D3E8" w14:textId="112899D1" w:rsidR="00A33623" w:rsidRPr="00652805" w:rsidRDefault="00667E61" w:rsidP="004B3E11">
      <w:pPr>
        <w:spacing w:line="360" w:lineRule="auto"/>
        <w:rPr>
          <w:rFonts w:ascii="Calibri" w:hAnsi="Calibri" w:cs="Calibri"/>
        </w:rPr>
      </w:pPr>
      <w:r w:rsidRPr="00652805">
        <w:rPr>
          <w:rFonts w:ascii="Calibri" w:hAnsi="Calibri" w:cs="Calibri"/>
        </w:rPr>
        <w:t xml:space="preserve">The University of Sunderland has been partnering with Studiosity for the past three years to provide an additional student support service which helps students to improve the quality of their academic writing. </w:t>
      </w:r>
      <w:r w:rsidR="00A33623" w:rsidRPr="00652805">
        <w:rPr>
          <w:rFonts w:ascii="Calibri" w:hAnsi="Calibri" w:cs="Calibri"/>
        </w:rPr>
        <w:t>Studiosity’s</w:t>
      </w:r>
      <w:r w:rsidRPr="00652805">
        <w:rPr>
          <w:rFonts w:ascii="Calibri" w:hAnsi="Calibri" w:cs="Calibri"/>
        </w:rPr>
        <w:t xml:space="preserve"> </w:t>
      </w:r>
      <w:r w:rsidR="00A33623" w:rsidRPr="00652805">
        <w:rPr>
          <w:rFonts w:ascii="Calibri" w:hAnsi="Calibri" w:cs="Calibri"/>
        </w:rPr>
        <w:t>‘</w:t>
      </w:r>
      <w:r w:rsidRPr="00652805">
        <w:rPr>
          <w:rFonts w:ascii="Calibri" w:hAnsi="Calibri" w:cs="Calibri"/>
        </w:rPr>
        <w:t>Writing Feedback</w:t>
      </w:r>
      <w:r w:rsidR="00A33623" w:rsidRPr="00652805">
        <w:rPr>
          <w:rFonts w:ascii="Calibri" w:hAnsi="Calibri" w:cs="Calibri"/>
        </w:rPr>
        <w:t>’</w:t>
      </w:r>
      <w:r w:rsidRPr="00652805">
        <w:rPr>
          <w:rFonts w:ascii="Calibri" w:hAnsi="Calibri" w:cs="Calibri"/>
        </w:rPr>
        <w:t xml:space="preserve"> service offers students the opportunity to submit draft pieces of writing for feedback on their grammar, level of writing, referencing, etc., with the feedback being provided by academic staff recruited from leading institutions throughout the world on a 24/7/365 basis, </w:t>
      </w:r>
      <w:r w:rsidR="006163B2" w:rsidRPr="00652805">
        <w:rPr>
          <w:rFonts w:ascii="Calibri" w:hAnsi="Calibri" w:cs="Calibri"/>
        </w:rPr>
        <w:t>in under 24 hours.</w:t>
      </w:r>
      <w:r w:rsidR="00C904B8">
        <w:rPr>
          <w:rFonts w:ascii="Calibri" w:hAnsi="Calibri" w:cs="Calibri"/>
        </w:rPr>
        <w:t xml:space="preserve"> </w:t>
      </w:r>
      <w:r w:rsidR="00A33623" w:rsidRPr="00652805">
        <w:rPr>
          <w:rFonts w:ascii="Calibri" w:hAnsi="Calibri" w:cs="Calibri"/>
        </w:rPr>
        <w:t>In response to the mainstream adoption of generative artificial intelligence software solutions, Studiosity have developed their ‘Writing Feedback+’ service where students</w:t>
      </w:r>
      <w:r w:rsidR="003F62A9">
        <w:rPr>
          <w:rFonts w:ascii="Calibri" w:hAnsi="Calibri" w:cs="Calibri"/>
        </w:rPr>
        <w:t>’</w:t>
      </w:r>
      <w:r w:rsidR="00A33623" w:rsidRPr="00652805">
        <w:rPr>
          <w:rFonts w:ascii="Calibri" w:hAnsi="Calibri" w:cs="Calibri"/>
        </w:rPr>
        <w:t xml:space="preserve"> work can now be evaluated by AI in near real time. Sunderland </w:t>
      </w:r>
      <w:proofErr w:type="gramStart"/>
      <w:r w:rsidR="00A33623" w:rsidRPr="00652805">
        <w:rPr>
          <w:rFonts w:ascii="Calibri" w:hAnsi="Calibri" w:cs="Calibri"/>
        </w:rPr>
        <w:t>were</w:t>
      </w:r>
      <w:proofErr w:type="gramEnd"/>
      <w:r w:rsidR="00A33623" w:rsidRPr="00652805">
        <w:rPr>
          <w:rFonts w:ascii="Calibri" w:hAnsi="Calibri" w:cs="Calibri"/>
        </w:rPr>
        <w:t xml:space="preserve"> offered a pro bono trial of this service for up to six months for evaluation purposes, which we used with a discrete cohort of approximately 4,000 students. This was deployed between May and August 2024 on our distance learning </w:t>
      </w:r>
      <w:r w:rsidR="0048573F">
        <w:rPr>
          <w:rFonts w:ascii="Calibri" w:hAnsi="Calibri" w:cs="Calibri"/>
        </w:rPr>
        <w:t>platform</w:t>
      </w:r>
      <w:r w:rsidR="00A33623" w:rsidRPr="00652805">
        <w:rPr>
          <w:rFonts w:ascii="Calibri" w:hAnsi="Calibri" w:cs="Calibri"/>
        </w:rPr>
        <w:t xml:space="preserve">, and this paper will examine the trial in more detail and explore some of the data on student use which we now have, along with the results of a feedback survey which was conducted after the trial which </w:t>
      </w:r>
      <w:r w:rsidR="00EE46CB">
        <w:rPr>
          <w:rFonts w:ascii="Calibri" w:hAnsi="Calibri" w:cs="Calibri"/>
        </w:rPr>
        <w:t>yielded generally</w:t>
      </w:r>
      <w:r w:rsidR="00A33623" w:rsidRPr="00652805">
        <w:rPr>
          <w:rFonts w:ascii="Calibri" w:hAnsi="Calibri" w:cs="Calibri"/>
        </w:rPr>
        <w:t xml:space="preserve"> positive results.</w:t>
      </w:r>
    </w:p>
    <w:p w14:paraId="3489D6AE" w14:textId="77777777" w:rsidR="00027EDB" w:rsidRPr="00652805" w:rsidRDefault="00027EDB" w:rsidP="004B3E11">
      <w:pPr>
        <w:spacing w:line="360" w:lineRule="auto"/>
        <w:rPr>
          <w:rFonts w:ascii="Calibri" w:hAnsi="Calibri" w:cs="Calibri"/>
        </w:rPr>
      </w:pPr>
    </w:p>
    <w:p w14:paraId="5F8C4850" w14:textId="52E56EAF" w:rsidR="00027EDB" w:rsidRPr="00652805" w:rsidRDefault="00027EDB" w:rsidP="004B3E11">
      <w:pPr>
        <w:spacing w:line="360" w:lineRule="auto"/>
        <w:rPr>
          <w:rFonts w:ascii="Calibri" w:hAnsi="Calibri" w:cs="Calibri"/>
        </w:rPr>
      </w:pPr>
      <w:r w:rsidRPr="00652805">
        <w:rPr>
          <w:rFonts w:ascii="Calibri" w:hAnsi="Calibri" w:cs="Calibri"/>
          <w:b/>
          <w:bCs/>
        </w:rPr>
        <w:t>Keywords</w:t>
      </w:r>
      <w:r w:rsidR="00A56C21">
        <w:rPr>
          <w:rFonts w:ascii="Calibri" w:hAnsi="Calibri" w:cs="Calibri"/>
          <w:b/>
          <w:bCs/>
        </w:rPr>
        <w:t xml:space="preserve">: </w:t>
      </w:r>
      <w:r w:rsidRPr="00652805">
        <w:rPr>
          <w:rFonts w:ascii="Calibri" w:hAnsi="Calibri" w:cs="Calibri"/>
        </w:rPr>
        <w:t xml:space="preserve">AI, Feedback, </w:t>
      </w:r>
      <w:proofErr w:type="spellStart"/>
      <w:r w:rsidRPr="00652805">
        <w:rPr>
          <w:rFonts w:ascii="Calibri" w:hAnsi="Calibri" w:cs="Calibri"/>
        </w:rPr>
        <w:t>Studiosity</w:t>
      </w:r>
      <w:proofErr w:type="spellEnd"/>
      <w:r w:rsidRPr="00652805">
        <w:rPr>
          <w:rFonts w:ascii="Calibri" w:hAnsi="Calibri" w:cs="Calibri"/>
        </w:rPr>
        <w:t>, Trial, Writing</w:t>
      </w:r>
    </w:p>
    <w:p w14:paraId="56168713" w14:textId="77777777" w:rsidR="00EF5E2D" w:rsidRPr="00652805" w:rsidRDefault="00EF5E2D" w:rsidP="004B3E11">
      <w:pPr>
        <w:spacing w:line="360" w:lineRule="auto"/>
        <w:rPr>
          <w:rFonts w:ascii="Calibri" w:hAnsi="Calibri" w:cs="Calibri"/>
        </w:rPr>
      </w:pPr>
    </w:p>
    <w:p w14:paraId="142EA5AF" w14:textId="43FB6A9B" w:rsidR="007A0C9C" w:rsidRPr="00652805" w:rsidRDefault="007A0C9C" w:rsidP="004B3E11">
      <w:pPr>
        <w:pStyle w:val="Heading3"/>
        <w:spacing w:line="360" w:lineRule="auto"/>
        <w:rPr>
          <w:rFonts w:ascii="Calibri" w:hAnsi="Calibri" w:cs="Calibri"/>
        </w:rPr>
      </w:pPr>
      <w:r w:rsidRPr="00652805">
        <w:rPr>
          <w:rFonts w:ascii="Calibri" w:hAnsi="Calibri" w:cs="Calibri"/>
        </w:rPr>
        <w:t>Introduction and Background</w:t>
      </w:r>
    </w:p>
    <w:p w14:paraId="50F7BF4E" w14:textId="05375958" w:rsidR="008047FA" w:rsidRPr="00652805" w:rsidRDefault="008047FA" w:rsidP="004B3E11">
      <w:pPr>
        <w:spacing w:line="360" w:lineRule="auto"/>
        <w:rPr>
          <w:rFonts w:ascii="Calibri" w:hAnsi="Calibri" w:cs="Calibri"/>
        </w:rPr>
      </w:pPr>
      <w:proofErr w:type="spellStart"/>
      <w:r w:rsidRPr="00652805">
        <w:rPr>
          <w:rFonts w:ascii="Calibri" w:hAnsi="Calibri" w:cs="Calibri"/>
        </w:rPr>
        <w:t>Studiosity</w:t>
      </w:r>
      <w:proofErr w:type="spellEnd"/>
      <w:r w:rsidRPr="00652805">
        <w:rPr>
          <w:rFonts w:ascii="Calibri" w:hAnsi="Calibri" w:cs="Calibri"/>
        </w:rPr>
        <w:t xml:space="preserve"> is an Australian EdTech company founded in 2003 to provide a student support service which </w:t>
      </w:r>
      <w:r w:rsidR="00DA3D44" w:rsidRPr="00652805">
        <w:rPr>
          <w:rFonts w:ascii="Calibri" w:hAnsi="Calibri" w:cs="Calibri"/>
        </w:rPr>
        <w:t>helps</w:t>
      </w:r>
      <w:r w:rsidRPr="00652805">
        <w:rPr>
          <w:rFonts w:ascii="Calibri" w:hAnsi="Calibri" w:cs="Calibri"/>
        </w:rPr>
        <w:t xml:space="preserve"> students with the quality of their academic writing, looking at things such as grammar, referencing, level appropriateness of writing, etc.</w:t>
      </w:r>
      <w:r w:rsidR="00E31CEE" w:rsidRPr="00652805">
        <w:rPr>
          <w:rFonts w:ascii="Calibri" w:hAnsi="Calibri" w:cs="Calibri"/>
        </w:rPr>
        <w:t xml:space="preserve"> (</w:t>
      </w:r>
      <w:r w:rsidR="005D7C2E" w:rsidRPr="00652805">
        <w:rPr>
          <w:rFonts w:ascii="Calibri" w:hAnsi="Calibri" w:cs="Calibri"/>
        </w:rPr>
        <w:t>Studiosity, 2025a</w:t>
      </w:r>
      <w:r w:rsidR="00E31CEE" w:rsidRPr="00652805">
        <w:rPr>
          <w:rFonts w:ascii="Calibri" w:hAnsi="Calibri" w:cs="Calibri"/>
        </w:rPr>
        <w:t>)</w:t>
      </w:r>
      <w:r w:rsidR="002F356B">
        <w:rPr>
          <w:rFonts w:ascii="Calibri" w:hAnsi="Calibri" w:cs="Calibri"/>
        </w:rPr>
        <w:t>.</w:t>
      </w:r>
      <w:r w:rsidRPr="00652805">
        <w:rPr>
          <w:rFonts w:ascii="Calibri" w:hAnsi="Calibri" w:cs="Calibri"/>
        </w:rPr>
        <w:t xml:space="preserve"> </w:t>
      </w:r>
      <w:r w:rsidR="00E51F88" w:rsidRPr="00652805">
        <w:rPr>
          <w:rFonts w:ascii="Calibri" w:hAnsi="Calibri" w:cs="Calibri"/>
        </w:rPr>
        <w:t>By recruiting academics from English</w:t>
      </w:r>
      <w:r w:rsidR="002F356B">
        <w:rPr>
          <w:rFonts w:ascii="Calibri" w:hAnsi="Calibri" w:cs="Calibri"/>
        </w:rPr>
        <w:t>-</w:t>
      </w:r>
      <w:r w:rsidR="00E51F88" w:rsidRPr="00652805">
        <w:rPr>
          <w:rFonts w:ascii="Calibri" w:hAnsi="Calibri" w:cs="Calibri"/>
        </w:rPr>
        <w:t xml:space="preserve">speaking centres throughout the world, including Australia, Canada, </w:t>
      </w:r>
      <w:r w:rsidR="00A422A7" w:rsidRPr="00652805">
        <w:rPr>
          <w:rFonts w:ascii="Calibri" w:hAnsi="Calibri" w:cs="Calibri"/>
        </w:rPr>
        <w:t>a</w:t>
      </w:r>
      <w:r w:rsidR="00E51F88" w:rsidRPr="00652805">
        <w:rPr>
          <w:rFonts w:ascii="Calibri" w:hAnsi="Calibri" w:cs="Calibri"/>
        </w:rPr>
        <w:t>nd the U</w:t>
      </w:r>
      <w:r w:rsidR="00A422A7" w:rsidRPr="00652805">
        <w:rPr>
          <w:rFonts w:ascii="Calibri" w:hAnsi="Calibri" w:cs="Calibri"/>
        </w:rPr>
        <w:t>K</w:t>
      </w:r>
      <w:r w:rsidR="00E51F88" w:rsidRPr="00652805">
        <w:rPr>
          <w:rFonts w:ascii="Calibri" w:hAnsi="Calibri" w:cs="Calibri"/>
        </w:rPr>
        <w:t xml:space="preserve">, they </w:t>
      </w:r>
      <w:proofErr w:type="gramStart"/>
      <w:r w:rsidR="00E51F88" w:rsidRPr="00652805">
        <w:rPr>
          <w:rFonts w:ascii="Calibri" w:hAnsi="Calibri" w:cs="Calibri"/>
        </w:rPr>
        <w:t>are able to</w:t>
      </w:r>
      <w:proofErr w:type="gramEnd"/>
      <w:r w:rsidR="00E51F88" w:rsidRPr="00652805">
        <w:rPr>
          <w:rFonts w:ascii="Calibri" w:hAnsi="Calibri" w:cs="Calibri"/>
        </w:rPr>
        <w:t xml:space="preserve"> </w:t>
      </w:r>
      <w:r w:rsidR="00A422A7" w:rsidRPr="00652805">
        <w:rPr>
          <w:rFonts w:ascii="Calibri" w:hAnsi="Calibri" w:cs="Calibri"/>
        </w:rPr>
        <w:t>provide feedback to</w:t>
      </w:r>
      <w:r w:rsidR="00E51F88" w:rsidRPr="00652805">
        <w:rPr>
          <w:rFonts w:ascii="Calibri" w:hAnsi="Calibri" w:cs="Calibri"/>
        </w:rPr>
        <w:t xml:space="preserve"> students on a 24/7/365 basis</w:t>
      </w:r>
      <w:r w:rsidR="00A422A7" w:rsidRPr="00652805">
        <w:rPr>
          <w:rFonts w:ascii="Calibri" w:hAnsi="Calibri" w:cs="Calibri"/>
        </w:rPr>
        <w:t xml:space="preserve">, within </w:t>
      </w:r>
      <w:r w:rsidR="00E51F88" w:rsidRPr="00652805">
        <w:rPr>
          <w:rFonts w:ascii="Calibri" w:hAnsi="Calibri" w:cs="Calibri"/>
        </w:rPr>
        <w:t>24 hours.</w:t>
      </w:r>
      <w:r w:rsidR="00BA606F" w:rsidRPr="00652805">
        <w:rPr>
          <w:rFonts w:ascii="Calibri" w:hAnsi="Calibri" w:cs="Calibri"/>
        </w:rPr>
        <w:t xml:space="preserve"> </w:t>
      </w:r>
      <w:r w:rsidR="00A422A7" w:rsidRPr="00652805">
        <w:rPr>
          <w:rFonts w:ascii="Calibri" w:hAnsi="Calibri" w:cs="Calibri"/>
        </w:rPr>
        <w:t>T</w:t>
      </w:r>
      <w:r w:rsidR="00BA606F" w:rsidRPr="00652805">
        <w:rPr>
          <w:rFonts w:ascii="Calibri" w:hAnsi="Calibri" w:cs="Calibri"/>
        </w:rPr>
        <w:t>he University of Sunderland enter</w:t>
      </w:r>
      <w:r w:rsidR="00A422A7" w:rsidRPr="00652805">
        <w:rPr>
          <w:rFonts w:ascii="Calibri" w:hAnsi="Calibri" w:cs="Calibri"/>
        </w:rPr>
        <w:t>ed</w:t>
      </w:r>
      <w:r w:rsidR="00BA606F" w:rsidRPr="00652805">
        <w:rPr>
          <w:rFonts w:ascii="Calibri" w:hAnsi="Calibri" w:cs="Calibri"/>
        </w:rPr>
        <w:t xml:space="preserve"> into </w:t>
      </w:r>
      <w:r w:rsidR="00A422A7" w:rsidRPr="00652805">
        <w:rPr>
          <w:rFonts w:ascii="Calibri" w:hAnsi="Calibri" w:cs="Calibri"/>
        </w:rPr>
        <w:t xml:space="preserve">a </w:t>
      </w:r>
      <w:r w:rsidR="00BA606F" w:rsidRPr="00652805">
        <w:rPr>
          <w:rFonts w:ascii="Calibri" w:hAnsi="Calibri" w:cs="Calibri"/>
        </w:rPr>
        <w:t xml:space="preserve">partnership with </w:t>
      </w:r>
      <w:r w:rsidR="00652805">
        <w:rPr>
          <w:rFonts w:ascii="Calibri" w:hAnsi="Calibri" w:cs="Calibri"/>
        </w:rPr>
        <w:t xml:space="preserve">Studiosity </w:t>
      </w:r>
      <w:r w:rsidR="00D8719A" w:rsidRPr="00652805">
        <w:rPr>
          <w:rFonts w:ascii="Calibri" w:hAnsi="Calibri" w:cs="Calibri"/>
        </w:rPr>
        <w:t>in</w:t>
      </w:r>
      <w:r w:rsidR="00BA606F" w:rsidRPr="00652805">
        <w:rPr>
          <w:rFonts w:ascii="Calibri" w:hAnsi="Calibri" w:cs="Calibri"/>
        </w:rPr>
        <w:t xml:space="preserve"> 2021</w:t>
      </w:r>
      <w:r w:rsidR="00D8719A" w:rsidRPr="00652805">
        <w:rPr>
          <w:rFonts w:ascii="Calibri" w:hAnsi="Calibri" w:cs="Calibri"/>
        </w:rPr>
        <w:t xml:space="preserve"> </w:t>
      </w:r>
      <w:r w:rsidR="00E31CEE" w:rsidRPr="00652805">
        <w:rPr>
          <w:rFonts w:ascii="Calibri" w:hAnsi="Calibri" w:cs="Calibri"/>
        </w:rPr>
        <w:t>(</w:t>
      </w:r>
      <w:r w:rsidR="005D7C2E" w:rsidRPr="00652805">
        <w:rPr>
          <w:rFonts w:ascii="Calibri" w:hAnsi="Calibri" w:cs="Calibri"/>
        </w:rPr>
        <w:t>Studiosity, 2025b</w:t>
      </w:r>
      <w:r w:rsidR="00E31CEE" w:rsidRPr="00652805">
        <w:rPr>
          <w:rFonts w:ascii="Calibri" w:hAnsi="Calibri" w:cs="Calibri"/>
        </w:rPr>
        <w:t>)</w:t>
      </w:r>
      <w:r w:rsidR="00D8719A" w:rsidRPr="00652805">
        <w:rPr>
          <w:rFonts w:ascii="Calibri" w:hAnsi="Calibri" w:cs="Calibri"/>
        </w:rPr>
        <w:t>.</w:t>
      </w:r>
      <w:r w:rsidR="00626708" w:rsidRPr="00652805">
        <w:rPr>
          <w:rFonts w:ascii="Calibri" w:hAnsi="Calibri" w:cs="Calibri"/>
        </w:rPr>
        <w:t xml:space="preserve"> We provide targeted access to Studiosity for new students entering at Level 4 or on Integrated Foundation Degrees only, and have </w:t>
      </w:r>
      <w:r w:rsidR="00371A4F" w:rsidRPr="00652805">
        <w:rPr>
          <w:rFonts w:ascii="Calibri" w:hAnsi="Calibri" w:cs="Calibri"/>
        </w:rPr>
        <w:t>had good success with</w:t>
      </w:r>
      <w:r w:rsidR="00626708" w:rsidRPr="00652805">
        <w:rPr>
          <w:rFonts w:ascii="Calibri" w:hAnsi="Calibri" w:cs="Calibri"/>
        </w:rPr>
        <w:t xml:space="preserve"> an early intervention activity </w:t>
      </w:r>
      <w:r w:rsidR="00371A4F" w:rsidRPr="00652805">
        <w:rPr>
          <w:rFonts w:ascii="Calibri" w:hAnsi="Calibri" w:cs="Calibri"/>
        </w:rPr>
        <w:t xml:space="preserve">designed to give students early exposure to Studiosity as a diagnostic tool which can help them </w:t>
      </w:r>
      <w:r w:rsidR="00880BE2" w:rsidRPr="00652805">
        <w:rPr>
          <w:rFonts w:ascii="Calibri" w:hAnsi="Calibri" w:cs="Calibri"/>
        </w:rPr>
        <w:t xml:space="preserve">with their </w:t>
      </w:r>
      <w:r w:rsidR="00371A4F" w:rsidRPr="00652805">
        <w:rPr>
          <w:rFonts w:ascii="Calibri" w:hAnsi="Calibri" w:cs="Calibri"/>
        </w:rPr>
        <w:t xml:space="preserve">writing at the crucial juncture of transition from school </w:t>
      </w:r>
      <w:r w:rsidR="00880BE2" w:rsidRPr="00652805">
        <w:rPr>
          <w:rFonts w:ascii="Calibri" w:hAnsi="Calibri" w:cs="Calibri"/>
        </w:rPr>
        <w:t xml:space="preserve">/ </w:t>
      </w:r>
      <w:r w:rsidR="00371A4F" w:rsidRPr="00652805">
        <w:rPr>
          <w:rFonts w:ascii="Calibri" w:hAnsi="Calibri" w:cs="Calibri"/>
        </w:rPr>
        <w:t>college to university (</w:t>
      </w:r>
      <w:r w:rsidR="005D7C2E" w:rsidRPr="00652805">
        <w:rPr>
          <w:rFonts w:ascii="Calibri" w:hAnsi="Calibri" w:cs="Calibri"/>
        </w:rPr>
        <w:t>McChristie, 2025)</w:t>
      </w:r>
      <w:r w:rsidR="00371A4F" w:rsidRPr="00652805">
        <w:rPr>
          <w:rFonts w:ascii="Calibri" w:hAnsi="Calibri" w:cs="Calibri"/>
        </w:rPr>
        <w:t>.</w:t>
      </w:r>
    </w:p>
    <w:p w14:paraId="62CBA422" w14:textId="77777777" w:rsidR="007A0C9C" w:rsidRPr="00652805" w:rsidRDefault="007A0C9C" w:rsidP="004B3E11">
      <w:pPr>
        <w:spacing w:line="360" w:lineRule="auto"/>
        <w:rPr>
          <w:rFonts w:ascii="Calibri" w:hAnsi="Calibri" w:cs="Calibri"/>
        </w:rPr>
      </w:pPr>
    </w:p>
    <w:p w14:paraId="0501D343" w14:textId="012D41FD" w:rsidR="007A0C9C" w:rsidRPr="00652805" w:rsidRDefault="007A0C9C" w:rsidP="004B3E11">
      <w:pPr>
        <w:pStyle w:val="Heading3"/>
        <w:spacing w:line="360" w:lineRule="auto"/>
        <w:rPr>
          <w:rFonts w:ascii="Calibri" w:hAnsi="Calibri" w:cs="Calibri"/>
        </w:rPr>
      </w:pPr>
      <w:r w:rsidRPr="00652805">
        <w:rPr>
          <w:rFonts w:ascii="Calibri" w:hAnsi="Calibri" w:cs="Calibri"/>
        </w:rPr>
        <w:t>Writing Feedback+ Trial</w:t>
      </w:r>
    </w:p>
    <w:p w14:paraId="69F476D2" w14:textId="73001532" w:rsidR="00BA606F" w:rsidRPr="00652805" w:rsidRDefault="00BA606F" w:rsidP="004B3E11">
      <w:pPr>
        <w:spacing w:line="360" w:lineRule="auto"/>
        <w:rPr>
          <w:rFonts w:ascii="Calibri" w:hAnsi="Calibri" w:cs="Calibri"/>
        </w:rPr>
      </w:pPr>
      <w:r w:rsidRPr="00652805">
        <w:rPr>
          <w:rFonts w:ascii="Calibri" w:hAnsi="Calibri" w:cs="Calibri"/>
        </w:rPr>
        <w:t>In response to the mainstream adoption of generative artificial intelligence services</w:t>
      </w:r>
      <w:r w:rsidR="00D8071F" w:rsidRPr="00652805">
        <w:rPr>
          <w:rFonts w:ascii="Calibri" w:hAnsi="Calibri" w:cs="Calibri"/>
        </w:rPr>
        <w:t xml:space="preserve"> </w:t>
      </w:r>
      <w:r w:rsidR="00E31CEE" w:rsidRPr="00652805">
        <w:rPr>
          <w:rFonts w:ascii="Calibri" w:hAnsi="Calibri" w:cs="Calibri"/>
        </w:rPr>
        <w:t>since the release of ChatGPT in November 2022 (</w:t>
      </w:r>
      <w:r w:rsidR="00B90EA1" w:rsidRPr="00652805">
        <w:rPr>
          <w:rFonts w:ascii="Calibri" w:hAnsi="Calibri" w:cs="Calibri"/>
        </w:rPr>
        <w:t>Hu</w:t>
      </w:r>
      <w:r w:rsidR="00D8071F" w:rsidRPr="00652805">
        <w:rPr>
          <w:rFonts w:ascii="Calibri" w:hAnsi="Calibri" w:cs="Calibri"/>
        </w:rPr>
        <w:t>, 2023</w:t>
      </w:r>
      <w:r w:rsidR="00E31CEE" w:rsidRPr="00652805">
        <w:rPr>
          <w:rFonts w:ascii="Calibri" w:hAnsi="Calibri" w:cs="Calibri"/>
        </w:rPr>
        <w:t xml:space="preserve">), </w:t>
      </w:r>
      <w:r w:rsidRPr="00652805">
        <w:rPr>
          <w:rFonts w:ascii="Calibri" w:hAnsi="Calibri" w:cs="Calibri"/>
        </w:rPr>
        <w:t xml:space="preserve">Studiosity have developed </w:t>
      </w:r>
      <w:r w:rsidR="00EE46CB">
        <w:rPr>
          <w:rFonts w:ascii="Calibri" w:hAnsi="Calibri" w:cs="Calibri"/>
        </w:rPr>
        <w:t>an</w:t>
      </w:r>
      <w:r w:rsidRPr="00652805">
        <w:rPr>
          <w:rFonts w:ascii="Calibri" w:hAnsi="Calibri" w:cs="Calibri"/>
        </w:rPr>
        <w:t xml:space="preserve"> AI</w:t>
      </w:r>
      <w:r w:rsidR="00623B66">
        <w:rPr>
          <w:rFonts w:ascii="Calibri" w:hAnsi="Calibri" w:cs="Calibri"/>
        </w:rPr>
        <w:t>-</w:t>
      </w:r>
      <w:r w:rsidRPr="00652805">
        <w:rPr>
          <w:rFonts w:ascii="Calibri" w:hAnsi="Calibri" w:cs="Calibri"/>
        </w:rPr>
        <w:t xml:space="preserve">powered version of their core </w:t>
      </w:r>
      <w:r w:rsidRPr="00652805">
        <w:rPr>
          <w:rFonts w:ascii="Calibri" w:hAnsi="Calibri" w:cs="Calibri"/>
        </w:rPr>
        <w:lastRenderedPageBreak/>
        <w:t>service</w:t>
      </w:r>
      <w:r w:rsidR="00356977" w:rsidRPr="00652805">
        <w:rPr>
          <w:rFonts w:ascii="Calibri" w:hAnsi="Calibri" w:cs="Calibri"/>
        </w:rPr>
        <w:t xml:space="preserve">. </w:t>
      </w:r>
      <w:r w:rsidR="00EA65DD">
        <w:rPr>
          <w:rFonts w:ascii="Calibri" w:hAnsi="Calibri" w:cs="Calibri"/>
        </w:rPr>
        <w:t>‘</w:t>
      </w:r>
      <w:r w:rsidRPr="00652805">
        <w:rPr>
          <w:rFonts w:ascii="Calibri" w:hAnsi="Calibri" w:cs="Calibri"/>
        </w:rPr>
        <w:t>Writing Feedback+</w:t>
      </w:r>
      <w:r w:rsidR="00EA65DD">
        <w:rPr>
          <w:rFonts w:ascii="Calibri" w:hAnsi="Calibri" w:cs="Calibri"/>
        </w:rPr>
        <w:t>’</w:t>
      </w:r>
      <w:r w:rsidRPr="00652805">
        <w:rPr>
          <w:rFonts w:ascii="Calibri" w:hAnsi="Calibri" w:cs="Calibri"/>
        </w:rPr>
        <w:t xml:space="preserve"> provides the same type of feedback</w:t>
      </w:r>
      <w:r w:rsidR="00EA65DD">
        <w:rPr>
          <w:rFonts w:ascii="Calibri" w:hAnsi="Calibri" w:cs="Calibri"/>
        </w:rPr>
        <w:t xml:space="preserve"> as their classic ‘Writing Feedback’ service</w:t>
      </w:r>
      <w:r w:rsidRPr="00652805">
        <w:rPr>
          <w:rFonts w:ascii="Calibri" w:hAnsi="Calibri" w:cs="Calibri"/>
        </w:rPr>
        <w:t xml:space="preserve">, but in near real-time </w:t>
      </w:r>
      <w:r w:rsidR="002C73DE" w:rsidRPr="00652805">
        <w:rPr>
          <w:rFonts w:ascii="Calibri" w:hAnsi="Calibri" w:cs="Calibri"/>
        </w:rPr>
        <w:t>(</w:t>
      </w:r>
      <w:r w:rsidR="00D8071F" w:rsidRPr="00652805">
        <w:rPr>
          <w:rFonts w:ascii="Calibri" w:hAnsi="Calibri" w:cs="Calibri"/>
        </w:rPr>
        <w:t>Studiosity, 202</w:t>
      </w:r>
      <w:r w:rsidR="00D353D2" w:rsidRPr="00652805">
        <w:rPr>
          <w:rFonts w:ascii="Calibri" w:hAnsi="Calibri" w:cs="Calibri"/>
        </w:rPr>
        <w:t>4</w:t>
      </w:r>
      <w:r w:rsidR="002C73DE" w:rsidRPr="00652805">
        <w:rPr>
          <w:rFonts w:ascii="Calibri" w:hAnsi="Calibri" w:cs="Calibri"/>
        </w:rPr>
        <w:t>)</w:t>
      </w:r>
      <w:r w:rsidR="00D8719A" w:rsidRPr="00652805">
        <w:rPr>
          <w:rFonts w:ascii="Calibri" w:hAnsi="Calibri" w:cs="Calibri"/>
        </w:rPr>
        <w:t>.</w:t>
      </w:r>
      <w:r w:rsidR="002C73DE" w:rsidRPr="00652805">
        <w:rPr>
          <w:rFonts w:ascii="Calibri" w:hAnsi="Calibri" w:cs="Calibri"/>
        </w:rPr>
        <w:t xml:space="preserve"> As a measure of our successful partnership, Sunderland </w:t>
      </w:r>
      <w:proofErr w:type="gramStart"/>
      <w:r w:rsidR="002C73DE" w:rsidRPr="00652805">
        <w:rPr>
          <w:rFonts w:ascii="Calibri" w:hAnsi="Calibri" w:cs="Calibri"/>
        </w:rPr>
        <w:t>were</w:t>
      </w:r>
      <w:proofErr w:type="gramEnd"/>
      <w:r w:rsidR="002C73DE" w:rsidRPr="00652805">
        <w:rPr>
          <w:rFonts w:ascii="Calibri" w:hAnsi="Calibri" w:cs="Calibri"/>
        </w:rPr>
        <w:t xml:space="preserve"> offered a </w:t>
      </w:r>
      <w:r w:rsidR="00833DD9" w:rsidRPr="00652805">
        <w:rPr>
          <w:rFonts w:ascii="Calibri" w:hAnsi="Calibri" w:cs="Calibri"/>
        </w:rPr>
        <w:t>pro bono</w:t>
      </w:r>
      <w:r w:rsidR="002C73DE" w:rsidRPr="00652805">
        <w:rPr>
          <w:rFonts w:ascii="Calibri" w:hAnsi="Calibri" w:cs="Calibri"/>
        </w:rPr>
        <w:t xml:space="preserve"> trial of the new service for evaluation purposes, for up to 6 months and</w:t>
      </w:r>
      <w:r w:rsidR="00EE46CB">
        <w:rPr>
          <w:rFonts w:ascii="Calibri" w:hAnsi="Calibri" w:cs="Calibri"/>
        </w:rPr>
        <w:t xml:space="preserve"> with up to</w:t>
      </w:r>
      <w:r w:rsidR="002C73DE" w:rsidRPr="00652805">
        <w:rPr>
          <w:rFonts w:ascii="Calibri" w:hAnsi="Calibri" w:cs="Calibri"/>
        </w:rPr>
        <w:t xml:space="preserve"> 5,000 students</w:t>
      </w:r>
      <w:r w:rsidR="00037109" w:rsidRPr="00652805">
        <w:rPr>
          <w:rFonts w:ascii="Calibri" w:hAnsi="Calibri" w:cs="Calibri"/>
        </w:rPr>
        <w:t>.</w:t>
      </w:r>
    </w:p>
    <w:p w14:paraId="391B1287" w14:textId="77777777" w:rsidR="00854E41" w:rsidRPr="00652805" w:rsidRDefault="00854E41" w:rsidP="004B3E11">
      <w:pPr>
        <w:spacing w:line="360" w:lineRule="auto"/>
        <w:rPr>
          <w:rFonts w:ascii="Calibri" w:hAnsi="Calibri" w:cs="Calibri"/>
        </w:rPr>
      </w:pPr>
    </w:p>
    <w:p w14:paraId="034BB36B" w14:textId="0DA4CE12" w:rsidR="0048573F" w:rsidRDefault="00880BE2" w:rsidP="004B3E11">
      <w:pPr>
        <w:spacing w:line="360" w:lineRule="auto"/>
        <w:rPr>
          <w:rFonts w:ascii="Calibri" w:hAnsi="Calibri" w:cs="Calibri"/>
        </w:rPr>
      </w:pPr>
      <w:r w:rsidRPr="00652805">
        <w:rPr>
          <w:rFonts w:ascii="Calibri" w:hAnsi="Calibri" w:cs="Calibri"/>
        </w:rPr>
        <w:t>One</w:t>
      </w:r>
      <w:r w:rsidR="00626708" w:rsidRPr="00652805">
        <w:rPr>
          <w:rFonts w:ascii="Calibri" w:hAnsi="Calibri" w:cs="Calibri"/>
        </w:rPr>
        <w:t xml:space="preserve"> stipulation from Studiosity was that the</w:t>
      </w:r>
      <w:r w:rsidR="00556C67" w:rsidRPr="00652805">
        <w:rPr>
          <w:rFonts w:ascii="Calibri" w:hAnsi="Calibri" w:cs="Calibri"/>
        </w:rPr>
        <w:t xml:space="preserve"> </w:t>
      </w:r>
      <w:r w:rsidR="00626708" w:rsidRPr="00652805">
        <w:rPr>
          <w:rFonts w:ascii="Calibri" w:hAnsi="Calibri" w:cs="Calibri"/>
        </w:rPr>
        <w:t xml:space="preserve">cohort would </w:t>
      </w:r>
      <w:r w:rsidR="00556C67" w:rsidRPr="00652805">
        <w:rPr>
          <w:rFonts w:ascii="Calibri" w:hAnsi="Calibri" w:cs="Calibri"/>
        </w:rPr>
        <w:t>need to be</w:t>
      </w:r>
      <w:r w:rsidR="00626708" w:rsidRPr="00652805">
        <w:rPr>
          <w:rFonts w:ascii="Calibri" w:hAnsi="Calibri" w:cs="Calibri"/>
        </w:rPr>
        <w:t xml:space="preserve"> discrete, completely separate from our ongoing classic provision. This was to provide them with clean data for evaluatio</w:t>
      </w:r>
      <w:r w:rsidR="00556C67" w:rsidRPr="00652805">
        <w:rPr>
          <w:rFonts w:ascii="Calibri" w:hAnsi="Calibri" w:cs="Calibri"/>
        </w:rPr>
        <w:t>n</w:t>
      </w:r>
      <w:r w:rsidR="00626708" w:rsidRPr="00652805">
        <w:rPr>
          <w:rFonts w:ascii="Calibri" w:hAnsi="Calibri" w:cs="Calibri"/>
        </w:rPr>
        <w:t xml:space="preserve">, and </w:t>
      </w:r>
      <w:r w:rsidR="00371A4F" w:rsidRPr="00652805">
        <w:rPr>
          <w:rFonts w:ascii="Calibri" w:hAnsi="Calibri" w:cs="Calibri"/>
        </w:rPr>
        <w:t xml:space="preserve">was beneficial from our perspective as </w:t>
      </w:r>
      <w:r w:rsidR="00665B5C" w:rsidRPr="00652805">
        <w:rPr>
          <w:rFonts w:ascii="Calibri" w:hAnsi="Calibri" w:cs="Calibri"/>
        </w:rPr>
        <w:t xml:space="preserve">it </w:t>
      </w:r>
      <w:r w:rsidR="00371A4F" w:rsidRPr="00652805">
        <w:rPr>
          <w:rFonts w:ascii="Calibri" w:hAnsi="Calibri" w:cs="Calibri"/>
        </w:rPr>
        <w:t>afford</w:t>
      </w:r>
      <w:r w:rsidR="00665B5C" w:rsidRPr="00652805">
        <w:rPr>
          <w:rFonts w:ascii="Calibri" w:hAnsi="Calibri" w:cs="Calibri"/>
        </w:rPr>
        <w:t>ed</w:t>
      </w:r>
      <w:r w:rsidR="00371A4F" w:rsidRPr="00652805">
        <w:rPr>
          <w:rFonts w:ascii="Calibri" w:hAnsi="Calibri" w:cs="Calibri"/>
        </w:rPr>
        <w:t xml:space="preserve"> us the opportunity to provide </w:t>
      </w:r>
      <w:r w:rsidR="00556C67" w:rsidRPr="00652805">
        <w:rPr>
          <w:rFonts w:ascii="Calibri" w:hAnsi="Calibri" w:cs="Calibri"/>
        </w:rPr>
        <w:t>clear</w:t>
      </w:r>
      <w:r w:rsidR="00371A4F" w:rsidRPr="00652805">
        <w:rPr>
          <w:rFonts w:ascii="Calibri" w:hAnsi="Calibri" w:cs="Calibri"/>
        </w:rPr>
        <w:t>, targeted marketing.</w:t>
      </w:r>
      <w:r w:rsidR="00346AF2" w:rsidRPr="00652805">
        <w:rPr>
          <w:rFonts w:ascii="Calibri" w:hAnsi="Calibri" w:cs="Calibri"/>
        </w:rPr>
        <w:t xml:space="preserve"> </w:t>
      </w:r>
      <w:r w:rsidR="00356977" w:rsidRPr="00652805">
        <w:rPr>
          <w:rFonts w:ascii="Calibri" w:hAnsi="Calibri" w:cs="Calibri"/>
        </w:rPr>
        <w:t>For</w:t>
      </w:r>
      <w:r w:rsidR="00346AF2" w:rsidRPr="00652805">
        <w:rPr>
          <w:rFonts w:ascii="Calibri" w:hAnsi="Calibri" w:cs="Calibri"/>
        </w:rPr>
        <w:t xml:space="preserve"> maximum impact we chose to deploy the pilot to our Sunderland Online students, </w:t>
      </w:r>
      <w:r w:rsidRPr="00652805">
        <w:rPr>
          <w:rFonts w:ascii="Calibri" w:hAnsi="Calibri" w:cs="Calibri"/>
        </w:rPr>
        <w:t xml:space="preserve">who are enrolled onto </w:t>
      </w:r>
      <w:r w:rsidR="00346AF2" w:rsidRPr="00652805">
        <w:rPr>
          <w:rFonts w:ascii="Calibri" w:hAnsi="Calibri" w:cs="Calibri"/>
        </w:rPr>
        <w:t xml:space="preserve">a wholly separate instance of </w:t>
      </w:r>
      <w:r w:rsidR="00EA65DD">
        <w:rPr>
          <w:rFonts w:ascii="Calibri" w:hAnsi="Calibri" w:cs="Calibri"/>
        </w:rPr>
        <w:t xml:space="preserve">our VLE, </w:t>
      </w:r>
      <w:r w:rsidR="004E2A74" w:rsidRPr="00652805">
        <w:rPr>
          <w:rFonts w:ascii="Calibri" w:hAnsi="Calibri" w:cs="Calibri"/>
        </w:rPr>
        <w:t>Canvas</w:t>
      </w:r>
      <w:r w:rsidR="00EA65DD">
        <w:rPr>
          <w:rFonts w:ascii="Calibri" w:hAnsi="Calibri" w:cs="Calibri"/>
        </w:rPr>
        <w:t>,</w:t>
      </w:r>
      <w:r w:rsidRPr="00652805">
        <w:rPr>
          <w:rFonts w:ascii="Calibri" w:hAnsi="Calibri" w:cs="Calibri"/>
        </w:rPr>
        <w:t xml:space="preserve"> </w:t>
      </w:r>
      <w:r w:rsidR="00346AF2" w:rsidRPr="00652805">
        <w:rPr>
          <w:rFonts w:ascii="Calibri" w:hAnsi="Calibri" w:cs="Calibri"/>
        </w:rPr>
        <w:t>for students studying on our online only programmes (</w:t>
      </w:r>
      <w:r w:rsidR="00556C67" w:rsidRPr="00652805">
        <w:rPr>
          <w:rFonts w:ascii="Calibri" w:hAnsi="Calibri" w:cs="Calibri"/>
        </w:rPr>
        <w:t>Sunderland Online, 2025</w:t>
      </w:r>
      <w:r w:rsidR="00346AF2" w:rsidRPr="00652805">
        <w:rPr>
          <w:rFonts w:ascii="Calibri" w:hAnsi="Calibri" w:cs="Calibri"/>
        </w:rPr>
        <w:t>)</w:t>
      </w:r>
      <w:r w:rsidR="00D8719A" w:rsidRPr="00652805">
        <w:rPr>
          <w:rFonts w:ascii="Calibri" w:hAnsi="Calibri" w:cs="Calibri"/>
        </w:rPr>
        <w:t>.</w:t>
      </w:r>
      <w:r w:rsidR="00346AF2" w:rsidRPr="00652805">
        <w:rPr>
          <w:rFonts w:ascii="Calibri" w:hAnsi="Calibri" w:cs="Calibri"/>
        </w:rPr>
        <w:t xml:space="preserve"> </w:t>
      </w:r>
      <w:r w:rsidR="0048573F">
        <w:rPr>
          <w:rFonts w:ascii="Calibri" w:hAnsi="Calibri" w:cs="Calibri"/>
        </w:rPr>
        <w:t xml:space="preserve">These programmes are almost exclusively post-graduate level, and the students, as they are studying on a fully online / distance learning mode, do not have access to our standard library and student support services, making them an ideal cohort for </w:t>
      </w:r>
      <w:r w:rsidR="00EA65DD">
        <w:rPr>
          <w:rFonts w:ascii="Calibri" w:hAnsi="Calibri" w:cs="Calibri"/>
        </w:rPr>
        <w:t>the</w:t>
      </w:r>
      <w:r w:rsidR="0048573F">
        <w:rPr>
          <w:rFonts w:ascii="Calibri" w:hAnsi="Calibri" w:cs="Calibri"/>
        </w:rPr>
        <w:t xml:space="preserve"> trial. </w:t>
      </w:r>
    </w:p>
    <w:p w14:paraId="1D297064" w14:textId="77777777" w:rsidR="00B61D9A" w:rsidRPr="00652805" w:rsidRDefault="00B61D9A" w:rsidP="004B3E11">
      <w:pPr>
        <w:spacing w:line="360" w:lineRule="auto"/>
        <w:rPr>
          <w:rFonts w:ascii="Calibri" w:hAnsi="Calibri" w:cs="Calibri"/>
        </w:rPr>
      </w:pPr>
    </w:p>
    <w:p w14:paraId="044CECD9" w14:textId="3392023B" w:rsidR="001E2A8B" w:rsidRDefault="00B61D9A" w:rsidP="004B3E11">
      <w:pPr>
        <w:spacing w:line="360" w:lineRule="auto"/>
        <w:rPr>
          <w:rFonts w:ascii="Calibri" w:hAnsi="Calibri" w:cs="Calibri"/>
        </w:rPr>
      </w:pPr>
      <w:r w:rsidRPr="00652805">
        <w:rPr>
          <w:rFonts w:ascii="Calibri" w:hAnsi="Calibri" w:cs="Calibri"/>
        </w:rPr>
        <w:t xml:space="preserve">Writing Feedback+ was enabled and made available </w:t>
      </w:r>
      <w:r w:rsidR="00556C67" w:rsidRPr="00652805">
        <w:rPr>
          <w:rFonts w:ascii="Calibri" w:hAnsi="Calibri" w:cs="Calibri"/>
        </w:rPr>
        <w:t>in M</w:t>
      </w:r>
      <w:r w:rsidRPr="00652805">
        <w:rPr>
          <w:rFonts w:ascii="Calibri" w:hAnsi="Calibri" w:cs="Calibri"/>
        </w:rPr>
        <w:t xml:space="preserve">ay 2024 for the remainder of the academic year, a period that covered a new student intake </w:t>
      </w:r>
      <w:r w:rsidR="00C805AA" w:rsidRPr="00652805">
        <w:rPr>
          <w:rFonts w:ascii="Calibri" w:hAnsi="Calibri" w:cs="Calibri"/>
        </w:rPr>
        <w:t xml:space="preserve">and their </w:t>
      </w:r>
      <w:r w:rsidR="00556C67" w:rsidRPr="00652805">
        <w:rPr>
          <w:rFonts w:ascii="Calibri" w:hAnsi="Calibri" w:cs="Calibri"/>
        </w:rPr>
        <w:t xml:space="preserve">first </w:t>
      </w:r>
      <w:r w:rsidR="00C805AA" w:rsidRPr="00652805">
        <w:rPr>
          <w:rFonts w:ascii="Calibri" w:hAnsi="Calibri" w:cs="Calibri"/>
        </w:rPr>
        <w:t>formative assignment submission.</w:t>
      </w:r>
      <w:r w:rsidR="00F961E4">
        <w:rPr>
          <w:rFonts w:ascii="Calibri" w:hAnsi="Calibri" w:cs="Calibri"/>
        </w:rPr>
        <w:t xml:space="preserve"> </w:t>
      </w:r>
      <w:r w:rsidR="00F961E4" w:rsidRPr="00652805">
        <w:rPr>
          <w:rFonts w:ascii="Calibri" w:hAnsi="Calibri" w:cs="Calibri"/>
        </w:rPr>
        <w:t xml:space="preserve">Approximately 4,000 students were enrolled </w:t>
      </w:r>
      <w:r w:rsidR="00F961E4">
        <w:rPr>
          <w:rFonts w:ascii="Calibri" w:hAnsi="Calibri" w:cs="Calibri"/>
        </w:rPr>
        <w:t xml:space="preserve">and had access to Writing Feedback+ throughout this period of time. </w:t>
      </w:r>
      <w:r w:rsidR="00C805AA" w:rsidRPr="00652805">
        <w:rPr>
          <w:rFonts w:ascii="Calibri" w:hAnsi="Calibri" w:cs="Calibri"/>
        </w:rPr>
        <w:t xml:space="preserve"> The service was marketed as a research pilot to manage expectations related to </w:t>
      </w:r>
      <w:r w:rsidR="00556C67" w:rsidRPr="00652805">
        <w:rPr>
          <w:rFonts w:ascii="Calibri" w:hAnsi="Calibri" w:cs="Calibri"/>
        </w:rPr>
        <w:t>ongoing</w:t>
      </w:r>
      <w:r w:rsidR="00C805AA" w:rsidRPr="00652805">
        <w:rPr>
          <w:rFonts w:ascii="Calibri" w:hAnsi="Calibri" w:cs="Calibri"/>
        </w:rPr>
        <w:t xml:space="preserve"> provision, and with the support of the Academic Head of Sunderland Online</w:t>
      </w:r>
      <w:r w:rsidR="00556C67" w:rsidRPr="00652805">
        <w:rPr>
          <w:rFonts w:ascii="Calibri" w:hAnsi="Calibri" w:cs="Calibri"/>
        </w:rPr>
        <w:t xml:space="preserve"> and course tutors.</w:t>
      </w:r>
    </w:p>
    <w:p w14:paraId="729B3FBE" w14:textId="77777777" w:rsidR="001E2A8B" w:rsidRDefault="001E2A8B" w:rsidP="004B3E11">
      <w:pPr>
        <w:spacing w:line="360" w:lineRule="auto"/>
        <w:rPr>
          <w:rFonts w:ascii="Calibri" w:hAnsi="Calibri" w:cs="Calibri"/>
        </w:rPr>
      </w:pPr>
    </w:p>
    <w:p w14:paraId="3BE2CA7A" w14:textId="4E92A81F" w:rsidR="001E2A8B" w:rsidRDefault="001E2A8B" w:rsidP="004B3E11">
      <w:pPr>
        <w:spacing w:line="360" w:lineRule="auto"/>
        <w:rPr>
          <w:rFonts w:ascii="Calibri" w:hAnsi="Calibri" w:cs="Calibri"/>
        </w:rPr>
      </w:pPr>
      <w:r>
        <w:rPr>
          <w:rFonts w:ascii="Calibri" w:hAnsi="Calibri" w:cs="Calibri"/>
        </w:rPr>
        <w:t xml:space="preserve">The Writing Feedback+ service looks and works much like many online assessment systems, such as </w:t>
      </w:r>
      <w:r w:rsidR="008678F9">
        <w:rPr>
          <w:rFonts w:ascii="Calibri" w:hAnsi="Calibri" w:cs="Calibri"/>
        </w:rPr>
        <w:t>the Canvas Assignment tool or Turnitin. Students receive their feedback in much the same manner also, with their submission shown on the left part of the screen, with areas needing attention highlighted, and a panel on the right providing detail. This can range from individual words with spelling errors, to paragraphs of text written in an inappropriate style for the level of study in question, with suggestions on how to address this. The key difference, and benefit, of Writing Feedback+ as compared to the classic service, is that students no longer have to wait up to 24 hours to receive feedback from a human agent at Studiosity. Highlights and feedback appear on the student submission in a matter of minutes.</w:t>
      </w:r>
    </w:p>
    <w:p w14:paraId="5022CFC5" w14:textId="54DBF945" w:rsidR="00CD0927" w:rsidRDefault="00CD0927" w:rsidP="004B3E11">
      <w:pPr>
        <w:spacing w:line="360" w:lineRule="auto"/>
        <w:rPr>
          <w:rFonts w:ascii="Calibri" w:hAnsi="Calibri" w:cs="Calibri"/>
        </w:rPr>
      </w:pPr>
    </w:p>
    <w:p w14:paraId="31B4ED8D" w14:textId="6B489B54" w:rsidR="00CD0927" w:rsidRPr="00CD0927" w:rsidRDefault="00CD0927" w:rsidP="00EE46CB">
      <w:pPr>
        <w:spacing w:line="360" w:lineRule="auto"/>
        <w:rPr>
          <w:rFonts w:ascii="Calibri" w:hAnsi="Calibri" w:cs="Calibri"/>
        </w:rPr>
      </w:pPr>
      <w:r>
        <w:rPr>
          <w:rFonts w:ascii="Calibri" w:hAnsi="Calibri" w:cs="Calibri"/>
        </w:rPr>
        <w:t xml:space="preserve">Studiosity have a philosophy of providing “help not answers” </w:t>
      </w:r>
      <w:r w:rsidRPr="00652805">
        <w:rPr>
          <w:rFonts w:ascii="Calibri" w:hAnsi="Calibri" w:cs="Calibri"/>
        </w:rPr>
        <w:t>(Studiosity, 2025</w:t>
      </w:r>
      <w:r>
        <w:rPr>
          <w:rFonts w:ascii="Calibri" w:hAnsi="Calibri" w:cs="Calibri"/>
        </w:rPr>
        <w:t>c</w:t>
      </w:r>
      <w:r w:rsidRPr="00652805">
        <w:rPr>
          <w:rFonts w:ascii="Calibri" w:hAnsi="Calibri" w:cs="Calibri"/>
        </w:rPr>
        <w:t>).</w:t>
      </w:r>
      <w:r>
        <w:rPr>
          <w:rFonts w:ascii="Calibri" w:hAnsi="Calibri" w:cs="Calibri"/>
        </w:rPr>
        <w:t xml:space="preserve"> What this means in practice is that students are not provided with corrected or altered versions of their work, but with help, support and guidance on how to make improvements to their work themselves. This makes the Writing Feedback+ service an arguably more helpful, useful and </w:t>
      </w:r>
      <w:r>
        <w:rPr>
          <w:rFonts w:ascii="Calibri" w:hAnsi="Calibri" w:cs="Calibri"/>
          <w:i/>
          <w:iCs/>
        </w:rPr>
        <w:t xml:space="preserve">ethical </w:t>
      </w:r>
      <w:r>
        <w:rPr>
          <w:rFonts w:ascii="Calibri" w:hAnsi="Calibri" w:cs="Calibri"/>
        </w:rPr>
        <w:t xml:space="preserve">AI service which institutions could provide to students to prevent more illicit uses of other AI services. As has always been the case with Studiosity, the service also helps academic staff by reducing their workload during marking. With Writing Feedback, </w:t>
      </w:r>
      <w:r>
        <w:rPr>
          <w:rFonts w:ascii="Calibri" w:hAnsi="Calibri" w:cs="Calibri"/>
        </w:rPr>
        <w:lastRenderedPageBreak/>
        <w:t xml:space="preserve">whether classic of AI powered, </w:t>
      </w:r>
      <w:r w:rsidR="00EE46CB">
        <w:rPr>
          <w:rFonts w:ascii="Calibri" w:hAnsi="Calibri" w:cs="Calibri"/>
        </w:rPr>
        <w:t xml:space="preserve">providing feedback on the quality of the writing, </w:t>
      </w:r>
      <w:r>
        <w:rPr>
          <w:rFonts w:ascii="Calibri" w:hAnsi="Calibri" w:cs="Calibri"/>
        </w:rPr>
        <w:t>academics are freed to spend more time focusing on the academic content of the work in question.</w:t>
      </w:r>
    </w:p>
    <w:p w14:paraId="5A6E4F8F" w14:textId="43DE2E12" w:rsidR="007A0C9C" w:rsidRPr="00652805" w:rsidRDefault="007A0C9C" w:rsidP="004B3E11">
      <w:pPr>
        <w:pStyle w:val="Heading3"/>
        <w:spacing w:line="360" w:lineRule="auto"/>
        <w:rPr>
          <w:rFonts w:ascii="Calibri" w:hAnsi="Calibri" w:cs="Calibri"/>
        </w:rPr>
      </w:pPr>
      <w:r w:rsidRPr="00652805">
        <w:rPr>
          <w:rFonts w:ascii="Calibri" w:hAnsi="Calibri" w:cs="Calibri"/>
        </w:rPr>
        <w:t>Usage and Survey Analysis</w:t>
      </w:r>
    </w:p>
    <w:p w14:paraId="05A920B4" w14:textId="359CB5B6" w:rsidR="000C5709" w:rsidRPr="00652805" w:rsidRDefault="001E2A8B" w:rsidP="004B3E11">
      <w:pPr>
        <w:spacing w:line="360" w:lineRule="auto"/>
        <w:rPr>
          <w:rFonts w:ascii="Calibri" w:hAnsi="Calibri" w:cs="Calibri"/>
        </w:rPr>
      </w:pPr>
      <w:r w:rsidRPr="00652805">
        <w:rPr>
          <w:rFonts w:ascii="Calibri" w:hAnsi="Calibri" w:cs="Calibri"/>
        </w:rPr>
        <w:t>At the end of the pilot, usage data was extracted from Canvas which showed that Writing Feedback+ was used 1,490 times. A student survey asking about their experience was made available for a two-week period and received 75 responses.</w:t>
      </w:r>
      <w:r w:rsidR="009F4606">
        <w:rPr>
          <w:rFonts w:ascii="Calibri" w:hAnsi="Calibri" w:cs="Calibri"/>
        </w:rPr>
        <w:t xml:space="preserve"> </w:t>
      </w:r>
      <w:r w:rsidR="00CF3751" w:rsidRPr="00652805">
        <w:rPr>
          <w:rFonts w:ascii="Calibri" w:hAnsi="Calibri" w:cs="Calibri"/>
        </w:rPr>
        <w:t>Breaking down usage by student reveals that 358 individuals used the service, which averages out at 4.16 interactions per student</w:t>
      </w:r>
      <w:r w:rsidR="00B8149D" w:rsidRPr="00652805">
        <w:rPr>
          <w:rFonts w:ascii="Calibri" w:hAnsi="Calibri" w:cs="Calibri"/>
        </w:rPr>
        <w:t xml:space="preserve">. While </w:t>
      </w:r>
      <w:r w:rsidR="00CF3751" w:rsidRPr="00652805">
        <w:rPr>
          <w:rFonts w:ascii="Calibri" w:hAnsi="Calibri" w:cs="Calibri"/>
        </w:rPr>
        <w:t>117 students used the service only once, 31 students used it over 10 times</w:t>
      </w:r>
      <w:r w:rsidR="00E31DCB" w:rsidRPr="00652805">
        <w:rPr>
          <w:rFonts w:ascii="Calibri" w:hAnsi="Calibri" w:cs="Calibri"/>
        </w:rPr>
        <w:t xml:space="preserve">, </w:t>
      </w:r>
      <w:r w:rsidR="00B8149D" w:rsidRPr="00652805">
        <w:rPr>
          <w:rFonts w:ascii="Calibri" w:hAnsi="Calibri" w:cs="Calibri"/>
        </w:rPr>
        <w:t>resulting in</w:t>
      </w:r>
      <w:r w:rsidR="00E31DCB" w:rsidRPr="00652805">
        <w:rPr>
          <w:rFonts w:ascii="Calibri" w:hAnsi="Calibri" w:cs="Calibri"/>
        </w:rPr>
        <w:t xml:space="preserve"> a mean </w:t>
      </w:r>
      <w:r w:rsidR="00B8149D" w:rsidRPr="00652805">
        <w:rPr>
          <w:rFonts w:ascii="Calibri" w:hAnsi="Calibri" w:cs="Calibri"/>
        </w:rPr>
        <w:t xml:space="preserve">usage </w:t>
      </w:r>
      <w:r w:rsidR="00E31DCB" w:rsidRPr="00652805">
        <w:rPr>
          <w:rFonts w:ascii="Calibri" w:hAnsi="Calibri" w:cs="Calibri"/>
        </w:rPr>
        <w:t>of 2 interactions per student.</w:t>
      </w:r>
      <w:r w:rsidR="009F4606">
        <w:rPr>
          <w:rFonts w:ascii="Calibri" w:hAnsi="Calibri" w:cs="Calibri"/>
        </w:rPr>
        <w:t xml:space="preserve"> </w:t>
      </w:r>
      <w:r w:rsidR="00B8149D" w:rsidRPr="00652805">
        <w:rPr>
          <w:rFonts w:ascii="Calibri" w:hAnsi="Calibri" w:cs="Calibri"/>
        </w:rPr>
        <w:t>At the end of each interaction</w:t>
      </w:r>
      <w:r w:rsidR="00556C67" w:rsidRPr="00652805">
        <w:rPr>
          <w:rFonts w:ascii="Calibri" w:hAnsi="Calibri" w:cs="Calibri"/>
        </w:rPr>
        <w:t xml:space="preserve"> </w:t>
      </w:r>
      <w:r w:rsidR="00B8149D" w:rsidRPr="00652805">
        <w:rPr>
          <w:rFonts w:ascii="Calibri" w:hAnsi="Calibri" w:cs="Calibri"/>
        </w:rPr>
        <w:t xml:space="preserve">students </w:t>
      </w:r>
      <w:r w:rsidR="009F4606">
        <w:rPr>
          <w:rFonts w:ascii="Calibri" w:hAnsi="Calibri" w:cs="Calibri"/>
        </w:rPr>
        <w:t>we</w:t>
      </w:r>
      <w:r w:rsidR="00B8149D" w:rsidRPr="00652805">
        <w:rPr>
          <w:rFonts w:ascii="Calibri" w:hAnsi="Calibri" w:cs="Calibri"/>
        </w:rPr>
        <w:t>re asked to rate their experience with the service</w:t>
      </w:r>
      <w:r w:rsidR="000C5709" w:rsidRPr="00652805">
        <w:rPr>
          <w:rFonts w:ascii="Calibri" w:hAnsi="Calibri" w:cs="Calibri"/>
        </w:rPr>
        <w:t xml:space="preserve"> on a standard 5-point Likert scale</w:t>
      </w:r>
      <w:r w:rsidR="00B8149D" w:rsidRPr="00652805">
        <w:rPr>
          <w:rFonts w:ascii="Calibri" w:hAnsi="Calibri" w:cs="Calibri"/>
        </w:rPr>
        <w:t xml:space="preserve">. During the trial 217 students provided this rating, a response rate of </w:t>
      </w:r>
      <w:r w:rsidR="000C5709" w:rsidRPr="00652805">
        <w:rPr>
          <w:rFonts w:ascii="Calibri" w:hAnsi="Calibri" w:cs="Calibri"/>
        </w:rPr>
        <w:t xml:space="preserve">14.56%. 88% of </w:t>
      </w:r>
      <w:r w:rsidR="00491037" w:rsidRPr="00652805">
        <w:rPr>
          <w:rFonts w:ascii="Calibri" w:hAnsi="Calibri" w:cs="Calibri"/>
        </w:rPr>
        <w:t xml:space="preserve">those </w:t>
      </w:r>
      <w:r w:rsidR="000C5709" w:rsidRPr="00652805">
        <w:rPr>
          <w:rFonts w:ascii="Calibri" w:hAnsi="Calibri" w:cs="Calibri"/>
        </w:rPr>
        <w:t>students reported being either Extremely or Somewhat Satisfied with the service.</w:t>
      </w:r>
    </w:p>
    <w:p w14:paraId="09112344" w14:textId="77777777" w:rsidR="000C5709" w:rsidRPr="00652805" w:rsidRDefault="000C5709" w:rsidP="004B3E11">
      <w:pPr>
        <w:spacing w:line="360" w:lineRule="auto"/>
        <w:rPr>
          <w:rFonts w:ascii="Calibri" w:hAnsi="Calibri" w:cs="Calibr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3127"/>
        <w:gridCol w:w="1551"/>
        <w:gridCol w:w="1130"/>
      </w:tblGrid>
      <w:tr w:rsidR="000C5709" w:rsidRPr="00652805" w14:paraId="776FC03D" w14:textId="77777777" w:rsidTr="000C5709">
        <w:tc>
          <w:tcPr>
            <w:tcW w:w="0" w:type="auto"/>
          </w:tcPr>
          <w:p w14:paraId="4C2DD0E5" w14:textId="77777777" w:rsidR="000C5709" w:rsidRPr="00652805" w:rsidRDefault="000C5709" w:rsidP="004B3E11">
            <w:pPr>
              <w:spacing w:line="360" w:lineRule="auto"/>
              <w:rPr>
                <w:rFonts w:ascii="Calibri" w:hAnsi="Calibri" w:cs="Calibri"/>
              </w:rPr>
            </w:pPr>
          </w:p>
        </w:tc>
        <w:tc>
          <w:tcPr>
            <w:tcW w:w="0" w:type="auto"/>
          </w:tcPr>
          <w:p w14:paraId="14B3ABE6" w14:textId="36D1D444" w:rsidR="000C5709" w:rsidRPr="00652805" w:rsidRDefault="000C5709" w:rsidP="004B3E11">
            <w:pPr>
              <w:spacing w:line="360" w:lineRule="auto"/>
              <w:rPr>
                <w:rFonts w:ascii="Calibri" w:hAnsi="Calibri" w:cs="Calibri"/>
                <w:b/>
                <w:bCs/>
              </w:rPr>
            </w:pPr>
            <w:r w:rsidRPr="00652805">
              <w:rPr>
                <w:rFonts w:ascii="Calibri" w:hAnsi="Calibri" w:cs="Calibri"/>
                <w:b/>
                <w:bCs/>
              </w:rPr>
              <w:t>No. Responses</w:t>
            </w:r>
          </w:p>
        </w:tc>
        <w:tc>
          <w:tcPr>
            <w:tcW w:w="0" w:type="auto"/>
          </w:tcPr>
          <w:p w14:paraId="4BD64DB4" w14:textId="52C4AE21" w:rsidR="000C5709" w:rsidRPr="00652805" w:rsidRDefault="000C5709" w:rsidP="004B3E11">
            <w:pPr>
              <w:spacing w:line="360" w:lineRule="auto"/>
              <w:rPr>
                <w:rFonts w:ascii="Calibri" w:hAnsi="Calibri" w:cs="Calibri"/>
                <w:b/>
                <w:bCs/>
              </w:rPr>
            </w:pPr>
            <w:r w:rsidRPr="00652805">
              <w:rPr>
                <w:rFonts w:ascii="Calibri" w:hAnsi="Calibri" w:cs="Calibri"/>
                <w:b/>
                <w:bCs/>
              </w:rPr>
              <w:t>% of Total</w:t>
            </w:r>
          </w:p>
        </w:tc>
      </w:tr>
      <w:tr w:rsidR="000C5709" w:rsidRPr="00652805" w14:paraId="261F2CD4" w14:textId="77777777" w:rsidTr="000C5709">
        <w:tc>
          <w:tcPr>
            <w:tcW w:w="0" w:type="auto"/>
          </w:tcPr>
          <w:p w14:paraId="152ED9CD" w14:textId="7E920A94" w:rsidR="000C5709" w:rsidRPr="00652805" w:rsidRDefault="000C5709" w:rsidP="004B3E11">
            <w:pPr>
              <w:spacing w:line="360" w:lineRule="auto"/>
              <w:jc w:val="right"/>
              <w:rPr>
                <w:rFonts w:ascii="Calibri" w:hAnsi="Calibri" w:cs="Calibri"/>
              </w:rPr>
            </w:pPr>
            <w:r w:rsidRPr="00652805">
              <w:rPr>
                <w:rFonts w:ascii="Calibri" w:hAnsi="Calibri" w:cs="Calibri"/>
              </w:rPr>
              <w:t>Extremely Satisfied</w:t>
            </w:r>
          </w:p>
        </w:tc>
        <w:tc>
          <w:tcPr>
            <w:tcW w:w="0" w:type="auto"/>
          </w:tcPr>
          <w:p w14:paraId="416647B1" w14:textId="62E4F3B6" w:rsidR="000C5709" w:rsidRPr="00652805" w:rsidRDefault="000C5709" w:rsidP="004B3E11">
            <w:pPr>
              <w:spacing w:line="360" w:lineRule="auto"/>
              <w:jc w:val="center"/>
              <w:rPr>
                <w:rFonts w:ascii="Calibri" w:hAnsi="Calibri" w:cs="Calibri"/>
              </w:rPr>
            </w:pPr>
            <w:r w:rsidRPr="00652805">
              <w:rPr>
                <w:rFonts w:ascii="Calibri" w:hAnsi="Calibri" w:cs="Calibri"/>
              </w:rPr>
              <w:t>125</w:t>
            </w:r>
          </w:p>
        </w:tc>
        <w:tc>
          <w:tcPr>
            <w:tcW w:w="0" w:type="auto"/>
          </w:tcPr>
          <w:p w14:paraId="0BD93050" w14:textId="55C9AFBF" w:rsidR="000C5709" w:rsidRPr="00652805" w:rsidRDefault="000C5709" w:rsidP="004B3E11">
            <w:pPr>
              <w:spacing w:line="360" w:lineRule="auto"/>
              <w:jc w:val="center"/>
              <w:rPr>
                <w:rFonts w:ascii="Calibri" w:hAnsi="Calibri" w:cs="Calibri"/>
              </w:rPr>
            </w:pPr>
            <w:r w:rsidRPr="00652805">
              <w:rPr>
                <w:rFonts w:ascii="Calibri" w:hAnsi="Calibri" w:cs="Calibri"/>
              </w:rPr>
              <w:t>57.6</w:t>
            </w:r>
          </w:p>
        </w:tc>
      </w:tr>
      <w:tr w:rsidR="000C5709" w:rsidRPr="00652805" w14:paraId="4B1F5DE0" w14:textId="77777777" w:rsidTr="000C5709">
        <w:tc>
          <w:tcPr>
            <w:tcW w:w="0" w:type="auto"/>
          </w:tcPr>
          <w:p w14:paraId="15078A99" w14:textId="2D5C5F28" w:rsidR="000C5709" w:rsidRPr="00652805" w:rsidRDefault="000C5709" w:rsidP="004B3E11">
            <w:pPr>
              <w:spacing w:line="360" w:lineRule="auto"/>
              <w:jc w:val="right"/>
              <w:rPr>
                <w:rFonts w:ascii="Calibri" w:hAnsi="Calibri" w:cs="Calibri"/>
              </w:rPr>
            </w:pPr>
            <w:r w:rsidRPr="00652805">
              <w:rPr>
                <w:rFonts w:ascii="Calibri" w:hAnsi="Calibri" w:cs="Calibri"/>
              </w:rPr>
              <w:t>Somewhat Satisfied</w:t>
            </w:r>
          </w:p>
        </w:tc>
        <w:tc>
          <w:tcPr>
            <w:tcW w:w="0" w:type="auto"/>
          </w:tcPr>
          <w:p w14:paraId="5D5CD14B" w14:textId="6CCA0766" w:rsidR="000C5709" w:rsidRPr="00652805" w:rsidRDefault="000C5709" w:rsidP="004B3E11">
            <w:pPr>
              <w:spacing w:line="360" w:lineRule="auto"/>
              <w:jc w:val="center"/>
              <w:rPr>
                <w:rFonts w:ascii="Calibri" w:hAnsi="Calibri" w:cs="Calibri"/>
              </w:rPr>
            </w:pPr>
            <w:r w:rsidRPr="00652805">
              <w:rPr>
                <w:rFonts w:ascii="Calibri" w:hAnsi="Calibri" w:cs="Calibri"/>
              </w:rPr>
              <w:t>66</w:t>
            </w:r>
          </w:p>
        </w:tc>
        <w:tc>
          <w:tcPr>
            <w:tcW w:w="0" w:type="auto"/>
          </w:tcPr>
          <w:p w14:paraId="4CD60F8C" w14:textId="715E2060" w:rsidR="000C5709" w:rsidRPr="00652805" w:rsidRDefault="000C5709" w:rsidP="004B3E11">
            <w:pPr>
              <w:spacing w:line="360" w:lineRule="auto"/>
              <w:jc w:val="center"/>
              <w:rPr>
                <w:rFonts w:ascii="Calibri" w:hAnsi="Calibri" w:cs="Calibri"/>
              </w:rPr>
            </w:pPr>
            <w:r w:rsidRPr="00652805">
              <w:rPr>
                <w:rFonts w:ascii="Calibri" w:hAnsi="Calibri" w:cs="Calibri"/>
              </w:rPr>
              <w:t>30.41</w:t>
            </w:r>
          </w:p>
        </w:tc>
      </w:tr>
      <w:tr w:rsidR="000C5709" w:rsidRPr="00652805" w14:paraId="4C8FE20F" w14:textId="77777777" w:rsidTr="000C5709">
        <w:tc>
          <w:tcPr>
            <w:tcW w:w="0" w:type="auto"/>
          </w:tcPr>
          <w:p w14:paraId="0D61496C" w14:textId="39FB6983" w:rsidR="000C5709" w:rsidRPr="00652805" w:rsidRDefault="000C5709" w:rsidP="004B3E11">
            <w:pPr>
              <w:spacing w:line="360" w:lineRule="auto"/>
              <w:jc w:val="right"/>
              <w:rPr>
                <w:rFonts w:ascii="Calibri" w:hAnsi="Calibri" w:cs="Calibri"/>
              </w:rPr>
            </w:pPr>
            <w:r w:rsidRPr="00652805">
              <w:rPr>
                <w:rFonts w:ascii="Calibri" w:hAnsi="Calibri" w:cs="Calibri"/>
              </w:rPr>
              <w:t>Neither Satisfied nor Dissatisfied</w:t>
            </w:r>
          </w:p>
        </w:tc>
        <w:tc>
          <w:tcPr>
            <w:tcW w:w="0" w:type="auto"/>
          </w:tcPr>
          <w:p w14:paraId="684A6F0D" w14:textId="6F7F37EF" w:rsidR="000C5709" w:rsidRPr="00652805" w:rsidRDefault="000C5709" w:rsidP="004B3E11">
            <w:pPr>
              <w:spacing w:line="360" w:lineRule="auto"/>
              <w:jc w:val="center"/>
              <w:rPr>
                <w:rFonts w:ascii="Calibri" w:hAnsi="Calibri" w:cs="Calibri"/>
              </w:rPr>
            </w:pPr>
            <w:r w:rsidRPr="00652805">
              <w:rPr>
                <w:rFonts w:ascii="Calibri" w:hAnsi="Calibri" w:cs="Calibri"/>
              </w:rPr>
              <w:t>18</w:t>
            </w:r>
          </w:p>
        </w:tc>
        <w:tc>
          <w:tcPr>
            <w:tcW w:w="0" w:type="auto"/>
          </w:tcPr>
          <w:p w14:paraId="0A93361E" w14:textId="0AEEC8D6" w:rsidR="000C5709" w:rsidRPr="00652805" w:rsidRDefault="000C5709" w:rsidP="004B3E11">
            <w:pPr>
              <w:spacing w:line="360" w:lineRule="auto"/>
              <w:jc w:val="center"/>
              <w:rPr>
                <w:rFonts w:ascii="Calibri" w:hAnsi="Calibri" w:cs="Calibri"/>
              </w:rPr>
            </w:pPr>
            <w:r w:rsidRPr="00652805">
              <w:rPr>
                <w:rFonts w:ascii="Calibri" w:hAnsi="Calibri" w:cs="Calibri"/>
              </w:rPr>
              <w:t>8.29</w:t>
            </w:r>
          </w:p>
        </w:tc>
      </w:tr>
      <w:tr w:rsidR="000C5709" w:rsidRPr="00652805" w14:paraId="56DA9828" w14:textId="77777777" w:rsidTr="000C5709">
        <w:tc>
          <w:tcPr>
            <w:tcW w:w="0" w:type="auto"/>
          </w:tcPr>
          <w:p w14:paraId="46E02607" w14:textId="72A60603" w:rsidR="000C5709" w:rsidRPr="00652805" w:rsidRDefault="000C5709" w:rsidP="004B3E11">
            <w:pPr>
              <w:spacing w:line="360" w:lineRule="auto"/>
              <w:jc w:val="right"/>
              <w:rPr>
                <w:rFonts w:ascii="Calibri" w:hAnsi="Calibri" w:cs="Calibri"/>
              </w:rPr>
            </w:pPr>
            <w:r w:rsidRPr="00652805">
              <w:rPr>
                <w:rFonts w:ascii="Calibri" w:hAnsi="Calibri" w:cs="Calibri"/>
              </w:rPr>
              <w:t>Somewhat Dissatisfied</w:t>
            </w:r>
          </w:p>
        </w:tc>
        <w:tc>
          <w:tcPr>
            <w:tcW w:w="0" w:type="auto"/>
          </w:tcPr>
          <w:p w14:paraId="201FA673" w14:textId="66418AE3" w:rsidR="000C5709" w:rsidRPr="00652805" w:rsidRDefault="000C5709" w:rsidP="004B3E11">
            <w:pPr>
              <w:spacing w:line="360" w:lineRule="auto"/>
              <w:jc w:val="center"/>
              <w:rPr>
                <w:rFonts w:ascii="Calibri" w:hAnsi="Calibri" w:cs="Calibri"/>
              </w:rPr>
            </w:pPr>
            <w:r w:rsidRPr="00652805">
              <w:rPr>
                <w:rFonts w:ascii="Calibri" w:hAnsi="Calibri" w:cs="Calibri"/>
              </w:rPr>
              <w:t>3</w:t>
            </w:r>
          </w:p>
        </w:tc>
        <w:tc>
          <w:tcPr>
            <w:tcW w:w="0" w:type="auto"/>
          </w:tcPr>
          <w:p w14:paraId="79413D53" w14:textId="1CD29E9A" w:rsidR="000C5709" w:rsidRPr="00652805" w:rsidRDefault="000C5709" w:rsidP="004B3E11">
            <w:pPr>
              <w:spacing w:line="360" w:lineRule="auto"/>
              <w:jc w:val="center"/>
              <w:rPr>
                <w:rFonts w:ascii="Calibri" w:hAnsi="Calibri" w:cs="Calibri"/>
              </w:rPr>
            </w:pPr>
            <w:r w:rsidRPr="00652805">
              <w:rPr>
                <w:rFonts w:ascii="Calibri" w:hAnsi="Calibri" w:cs="Calibri"/>
              </w:rPr>
              <w:t>1.38</w:t>
            </w:r>
          </w:p>
        </w:tc>
      </w:tr>
      <w:tr w:rsidR="000C5709" w:rsidRPr="00652805" w14:paraId="102BFF3C" w14:textId="77777777" w:rsidTr="000C5709">
        <w:tc>
          <w:tcPr>
            <w:tcW w:w="0" w:type="auto"/>
          </w:tcPr>
          <w:p w14:paraId="0814B8B5" w14:textId="13884A0A" w:rsidR="000C5709" w:rsidRPr="00652805" w:rsidRDefault="000C5709" w:rsidP="004B3E11">
            <w:pPr>
              <w:spacing w:line="360" w:lineRule="auto"/>
              <w:jc w:val="right"/>
              <w:rPr>
                <w:rFonts w:ascii="Calibri" w:hAnsi="Calibri" w:cs="Calibri"/>
              </w:rPr>
            </w:pPr>
            <w:r w:rsidRPr="00652805">
              <w:rPr>
                <w:rFonts w:ascii="Calibri" w:hAnsi="Calibri" w:cs="Calibri"/>
              </w:rPr>
              <w:t>Extremely Dissatisfied</w:t>
            </w:r>
          </w:p>
        </w:tc>
        <w:tc>
          <w:tcPr>
            <w:tcW w:w="0" w:type="auto"/>
          </w:tcPr>
          <w:p w14:paraId="1DFEAC95" w14:textId="6E8D2D15" w:rsidR="000C5709" w:rsidRPr="00652805" w:rsidRDefault="000C5709" w:rsidP="004B3E11">
            <w:pPr>
              <w:spacing w:line="360" w:lineRule="auto"/>
              <w:jc w:val="center"/>
              <w:rPr>
                <w:rFonts w:ascii="Calibri" w:hAnsi="Calibri" w:cs="Calibri"/>
              </w:rPr>
            </w:pPr>
            <w:r w:rsidRPr="00652805">
              <w:rPr>
                <w:rFonts w:ascii="Calibri" w:hAnsi="Calibri" w:cs="Calibri"/>
              </w:rPr>
              <w:t>5</w:t>
            </w:r>
          </w:p>
        </w:tc>
        <w:tc>
          <w:tcPr>
            <w:tcW w:w="0" w:type="auto"/>
          </w:tcPr>
          <w:p w14:paraId="4E2F85C7" w14:textId="0CE4C609" w:rsidR="000C5709" w:rsidRPr="00652805" w:rsidRDefault="000C5709" w:rsidP="004B3E11">
            <w:pPr>
              <w:spacing w:line="360" w:lineRule="auto"/>
              <w:jc w:val="center"/>
              <w:rPr>
                <w:rFonts w:ascii="Calibri" w:hAnsi="Calibri" w:cs="Calibri"/>
              </w:rPr>
            </w:pPr>
            <w:r w:rsidRPr="00652805">
              <w:rPr>
                <w:rFonts w:ascii="Calibri" w:hAnsi="Calibri" w:cs="Calibri"/>
              </w:rPr>
              <w:t>2.3</w:t>
            </w:r>
          </w:p>
        </w:tc>
      </w:tr>
    </w:tbl>
    <w:p w14:paraId="0FA5846F" w14:textId="3B21F864" w:rsidR="00B8149D" w:rsidRPr="00652805" w:rsidRDefault="000C5709" w:rsidP="00D5015E">
      <w:pPr>
        <w:spacing w:line="360" w:lineRule="auto"/>
        <w:rPr>
          <w:rFonts w:ascii="Calibri" w:hAnsi="Calibri" w:cs="Calibri"/>
          <w:i/>
          <w:iCs/>
        </w:rPr>
      </w:pPr>
      <w:r w:rsidRPr="00652805">
        <w:rPr>
          <w:rFonts w:ascii="Calibri" w:hAnsi="Calibri" w:cs="Calibri"/>
          <w:i/>
          <w:iCs/>
        </w:rPr>
        <w:t>Table 1: Student Satisfaction Ratings</w:t>
      </w:r>
    </w:p>
    <w:p w14:paraId="076AA7D4" w14:textId="77777777" w:rsidR="00B8149D" w:rsidRPr="00652805" w:rsidRDefault="00B8149D" w:rsidP="004B3E11">
      <w:pPr>
        <w:spacing w:line="360" w:lineRule="auto"/>
        <w:rPr>
          <w:rFonts w:ascii="Calibri" w:hAnsi="Calibri" w:cs="Calibri"/>
        </w:rPr>
      </w:pPr>
    </w:p>
    <w:p w14:paraId="59DA2F1B" w14:textId="117B0470" w:rsidR="00491037" w:rsidRPr="00652805" w:rsidRDefault="00880BE2" w:rsidP="004B3E11">
      <w:pPr>
        <w:spacing w:line="360" w:lineRule="auto"/>
        <w:rPr>
          <w:rFonts w:ascii="Calibri" w:hAnsi="Calibri" w:cs="Calibri"/>
        </w:rPr>
      </w:pPr>
      <w:r w:rsidRPr="00652805">
        <w:rPr>
          <w:rFonts w:ascii="Calibri" w:hAnsi="Calibri" w:cs="Calibri"/>
        </w:rPr>
        <w:t>S</w:t>
      </w:r>
      <w:r w:rsidR="00491037" w:rsidRPr="00652805">
        <w:rPr>
          <w:rFonts w:ascii="Calibri" w:hAnsi="Calibri" w:cs="Calibri"/>
        </w:rPr>
        <w:t xml:space="preserve">tudents also have the option of leaving free-text comments. </w:t>
      </w:r>
      <w:r w:rsidR="00D5015E">
        <w:rPr>
          <w:rFonts w:ascii="Calibri" w:hAnsi="Calibri" w:cs="Calibri"/>
        </w:rPr>
        <w:t>Thirty-three</w:t>
      </w:r>
      <w:r w:rsidR="00491037" w:rsidRPr="00652805">
        <w:rPr>
          <w:rFonts w:ascii="Calibri" w:hAnsi="Calibri" w:cs="Calibri"/>
        </w:rPr>
        <w:t xml:space="preserve"> students left comments, most of which were positive in tone. A particularly positive comment</w:t>
      </w:r>
      <w:r w:rsidR="003B30FB">
        <w:rPr>
          <w:rFonts w:ascii="Calibri" w:hAnsi="Calibri" w:cs="Calibri"/>
        </w:rPr>
        <w:t xml:space="preserve"> follows</w:t>
      </w:r>
      <w:r w:rsidR="00491037" w:rsidRPr="00652805">
        <w:rPr>
          <w:rFonts w:ascii="Calibri" w:hAnsi="Calibri" w:cs="Calibri"/>
        </w:rPr>
        <w:t xml:space="preserve">, chosen because it highlights </w:t>
      </w:r>
      <w:proofErr w:type="gramStart"/>
      <w:r w:rsidR="00491037" w:rsidRPr="00652805">
        <w:rPr>
          <w:rFonts w:ascii="Calibri" w:hAnsi="Calibri" w:cs="Calibri"/>
        </w:rPr>
        <w:t>a number of</w:t>
      </w:r>
      <w:proofErr w:type="gramEnd"/>
      <w:r w:rsidR="00491037" w:rsidRPr="00652805">
        <w:rPr>
          <w:rFonts w:ascii="Calibri" w:hAnsi="Calibri" w:cs="Calibri"/>
        </w:rPr>
        <w:t xml:space="preserve"> </w:t>
      </w:r>
      <w:r w:rsidR="00554A4A" w:rsidRPr="00652805">
        <w:rPr>
          <w:rFonts w:ascii="Calibri" w:hAnsi="Calibri" w:cs="Calibri"/>
        </w:rPr>
        <w:t>aspects</w:t>
      </w:r>
      <w:r w:rsidR="00491037" w:rsidRPr="00652805">
        <w:rPr>
          <w:rFonts w:ascii="Calibri" w:hAnsi="Calibri" w:cs="Calibri"/>
        </w:rPr>
        <w:t xml:space="preserve"> of Writing Feedback+</w:t>
      </w:r>
      <w:r w:rsidR="00554A4A" w:rsidRPr="00652805">
        <w:rPr>
          <w:rFonts w:ascii="Calibri" w:hAnsi="Calibri" w:cs="Calibri"/>
        </w:rPr>
        <w:t>:</w:t>
      </w:r>
    </w:p>
    <w:p w14:paraId="4CE03A5D" w14:textId="77777777" w:rsidR="00491037" w:rsidRPr="00652805" w:rsidRDefault="00491037" w:rsidP="004B3E11">
      <w:pPr>
        <w:spacing w:line="360" w:lineRule="auto"/>
        <w:rPr>
          <w:rFonts w:ascii="Calibri" w:hAnsi="Calibri" w:cs="Calibri"/>
        </w:rPr>
      </w:pPr>
    </w:p>
    <w:p w14:paraId="50FC436C" w14:textId="77777777" w:rsidR="009A0B81" w:rsidRPr="00652805" w:rsidRDefault="00491037" w:rsidP="004B3E11">
      <w:pPr>
        <w:spacing w:line="360" w:lineRule="auto"/>
        <w:ind w:left="720"/>
        <w:rPr>
          <w:rFonts w:ascii="Calibri" w:hAnsi="Calibri" w:cs="Calibri"/>
        </w:rPr>
      </w:pPr>
      <w:r w:rsidRPr="00652805">
        <w:rPr>
          <w:rFonts w:ascii="Calibri" w:hAnsi="Calibri" w:cs="Calibri"/>
        </w:rPr>
        <w:t>“Absolutely amazing! [...] As a student with very bad dyslexia this is such an asset to allow me to check my work and also reach my full potential. [...] It is like having my own tutor with me 24 hours a day.”</w:t>
      </w:r>
    </w:p>
    <w:p w14:paraId="2ED47642" w14:textId="78B36072" w:rsidR="009A0B81" w:rsidRPr="00652805" w:rsidRDefault="009A0B81" w:rsidP="004B3E11">
      <w:pPr>
        <w:spacing w:line="360" w:lineRule="auto"/>
        <w:ind w:left="720"/>
        <w:jc w:val="right"/>
        <w:rPr>
          <w:rFonts w:ascii="Calibri" w:hAnsi="Calibri" w:cs="Calibri"/>
          <w:i/>
          <w:iCs/>
        </w:rPr>
      </w:pPr>
      <w:r w:rsidRPr="00652805">
        <w:rPr>
          <w:rFonts w:ascii="Calibri" w:hAnsi="Calibri" w:cs="Calibri"/>
          <w:i/>
          <w:iCs/>
        </w:rPr>
        <w:t>Anonymous Student 1</w:t>
      </w:r>
    </w:p>
    <w:p w14:paraId="2E49C30F" w14:textId="77777777" w:rsidR="00491037" w:rsidRPr="00652805" w:rsidRDefault="00491037" w:rsidP="004B3E11">
      <w:pPr>
        <w:spacing w:line="360" w:lineRule="auto"/>
        <w:rPr>
          <w:rFonts w:ascii="Calibri" w:hAnsi="Calibri" w:cs="Calibri"/>
        </w:rPr>
      </w:pPr>
    </w:p>
    <w:p w14:paraId="1DC2D633" w14:textId="647FC6FB" w:rsidR="00491037" w:rsidRPr="00652805" w:rsidRDefault="00554A4A" w:rsidP="004B3E11">
      <w:pPr>
        <w:spacing w:line="360" w:lineRule="auto"/>
        <w:rPr>
          <w:rFonts w:ascii="Calibri" w:hAnsi="Calibri" w:cs="Calibri"/>
        </w:rPr>
      </w:pPr>
      <w:r w:rsidRPr="00652805">
        <w:rPr>
          <w:rFonts w:ascii="Calibri" w:hAnsi="Calibri" w:cs="Calibri"/>
        </w:rPr>
        <w:t xml:space="preserve">In one negative comment, a </w:t>
      </w:r>
      <w:r w:rsidR="009A0B81" w:rsidRPr="00652805">
        <w:rPr>
          <w:rFonts w:ascii="Calibri" w:hAnsi="Calibri" w:cs="Calibri"/>
        </w:rPr>
        <w:t xml:space="preserve">student </w:t>
      </w:r>
      <w:r w:rsidRPr="00652805">
        <w:rPr>
          <w:rFonts w:ascii="Calibri" w:hAnsi="Calibri" w:cs="Calibri"/>
        </w:rPr>
        <w:t xml:space="preserve">identifies </w:t>
      </w:r>
      <w:r w:rsidR="009A0B81" w:rsidRPr="00652805">
        <w:rPr>
          <w:rFonts w:ascii="Calibri" w:hAnsi="Calibri" w:cs="Calibri"/>
        </w:rPr>
        <w:t>the issue of replacing the work of real people with AI:</w:t>
      </w:r>
    </w:p>
    <w:p w14:paraId="54E4AABA" w14:textId="77777777" w:rsidR="009A0B81" w:rsidRPr="00652805" w:rsidRDefault="009A0B81" w:rsidP="004B3E11">
      <w:pPr>
        <w:spacing w:line="360" w:lineRule="auto"/>
        <w:rPr>
          <w:rFonts w:ascii="Calibri" w:hAnsi="Calibri" w:cs="Calibri"/>
        </w:rPr>
      </w:pPr>
    </w:p>
    <w:p w14:paraId="78265C72" w14:textId="1808CE57" w:rsidR="009A0B81" w:rsidRPr="00652805" w:rsidRDefault="009A0B81" w:rsidP="004B3E11">
      <w:pPr>
        <w:spacing w:line="360" w:lineRule="auto"/>
        <w:ind w:left="720"/>
        <w:rPr>
          <w:rFonts w:ascii="Calibri" w:hAnsi="Calibri" w:cs="Calibri"/>
        </w:rPr>
      </w:pPr>
      <w:r w:rsidRPr="00652805">
        <w:rPr>
          <w:rFonts w:ascii="Calibri" w:hAnsi="Calibri" w:cs="Calibri"/>
        </w:rPr>
        <w:t>“Using AI instead of individual human</w:t>
      </w:r>
      <w:r w:rsidR="00356977" w:rsidRPr="00652805">
        <w:rPr>
          <w:rFonts w:ascii="Calibri" w:hAnsi="Calibri" w:cs="Calibri"/>
        </w:rPr>
        <w:t>[s]</w:t>
      </w:r>
      <w:r w:rsidRPr="00652805">
        <w:rPr>
          <w:rFonts w:ascii="Calibri" w:hAnsi="Calibri" w:cs="Calibri"/>
        </w:rPr>
        <w:t xml:space="preserve"> </w:t>
      </w:r>
      <w:r w:rsidR="00356977" w:rsidRPr="00652805">
        <w:rPr>
          <w:rFonts w:ascii="Calibri" w:hAnsi="Calibri" w:cs="Calibri"/>
        </w:rPr>
        <w:t>...</w:t>
      </w:r>
      <w:r w:rsidRPr="00652805">
        <w:rPr>
          <w:rFonts w:ascii="Calibri" w:hAnsi="Calibri" w:cs="Calibri"/>
        </w:rPr>
        <w:t xml:space="preserve"> is a massive step-backwards and removes any faith in being given advice which can help me to improve and correct mistakes.”</w:t>
      </w:r>
    </w:p>
    <w:p w14:paraId="788F922E" w14:textId="79E522D7" w:rsidR="009A0B81" w:rsidRPr="00652805" w:rsidRDefault="009A0B81" w:rsidP="004B3E11">
      <w:pPr>
        <w:spacing w:line="360" w:lineRule="auto"/>
        <w:ind w:left="720"/>
        <w:jc w:val="right"/>
        <w:rPr>
          <w:rFonts w:ascii="Calibri" w:hAnsi="Calibri" w:cs="Calibri"/>
          <w:i/>
          <w:iCs/>
        </w:rPr>
      </w:pPr>
      <w:r w:rsidRPr="00652805">
        <w:rPr>
          <w:rFonts w:ascii="Calibri" w:hAnsi="Calibri" w:cs="Calibri"/>
          <w:i/>
          <w:iCs/>
        </w:rPr>
        <w:lastRenderedPageBreak/>
        <w:t>Anonymous Student 2</w:t>
      </w:r>
    </w:p>
    <w:p w14:paraId="6D6ED2C1" w14:textId="77777777" w:rsidR="00EE1E75" w:rsidRPr="00652805" w:rsidRDefault="00EE1E75" w:rsidP="004B3E11">
      <w:pPr>
        <w:spacing w:line="360" w:lineRule="auto"/>
        <w:rPr>
          <w:rFonts w:ascii="Calibri" w:hAnsi="Calibri" w:cs="Calibri"/>
        </w:rPr>
      </w:pPr>
    </w:p>
    <w:p w14:paraId="58773B01" w14:textId="3951F9C3" w:rsidR="00994B52" w:rsidRPr="00652805" w:rsidRDefault="00994B52" w:rsidP="004B3E11">
      <w:pPr>
        <w:spacing w:line="360" w:lineRule="auto"/>
        <w:rPr>
          <w:rFonts w:ascii="Calibri" w:hAnsi="Calibri" w:cs="Calibri"/>
        </w:rPr>
      </w:pPr>
      <w:r w:rsidRPr="00652805">
        <w:rPr>
          <w:rFonts w:ascii="Calibri" w:hAnsi="Calibri" w:cs="Calibri"/>
        </w:rPr>
        <w:t>At the conclusion of the trial, we asked students for the</w:t>
      </w:r>
      <w:r w:rsidR="00880BE2" w:rsidRPr="00652805">
        <w:rPr>
          <w:rFonts w:ascii="Calibri" w:hAnsi="Calibri" w:cs="Calibri"/>
        </w:rPr>
        <w:t>ir</w:t>
      </w:r>
      <w:r w:rsidRPr="00652805">
        <w:rPr>
          <w:rFonts w:ascii="Calibri" w:hAnsi="Calibri" w:cs="Calibri"/>
        </w:rPr>
        <w:t xml:space="preserve"> views </w:t>
      </w:r>
      <w:r w:rsidR="00880BE2" w:rsidRPr="00652805">
        <w:rPr>
          <w:rFonts w:ascii="Calibri" w:hAnsi="Calibri" w:cs="Calibri"/>
        </w:rPr>
        <w:t xml:space="preserve">via </w:t>
      </w:r>
      <w:r w:rsidRPr="00652805">
        <w:rPr>
          <w:rFonts w:ascii="Calibri" w:hAnsi="Calibri" w:cs="Calibri"/>
        </w:rPr>
        <w:t>a short surve</w:t>
      </w:r>
      <w:r w:rsidR="00880BE2" w:rsidRPr="00652805">
        <w:rPr>
          <w:rFonts w:ascii="Calibri" w:hAnsi="Calibri" w:cs="Calibri"/>
        </w:rPr>
        <w:t>y</w:t>
      </w:r>
      <w:r w:rsidRPr="00652805">
        <w:rPr>
          <w:rFonts w:ascii="Calibri" w:hAnsi="Calibri" w:cs="Calibri"/>
        </w:rPr>
        <w:t>.</w:t>
      </w:r>
      <w:r w:rsidR="00652805">
        <w:rPr>
          <w:rFonts w:ascii="Calibri" w:hAnsi="Calibri" w:cs="Calibri"/>
        </w:rPr>
        <w:t xml:space="preserve"> This was created in Qualtrics</w:t>
      </w:r>
      <w:r w:rsidR="000A6BD5">
        <w:rPr>
          <w:rFonts w:ascii="Calibri" w:hAnsi="Calibri" w:cs="Calibri"/>
        </w:rPr>
        <w:t>, and, on ethical grounds the survey was designed to be completely anonymous. No questions were asked pertaining to name, student ID, etc., and no technology was used to ‘track’ responses or link responses to individual students. This was one reason why Qualtrics was chosen over the internal Canvas Quiz / Survey tool.</w:t>
      </w:r>
      <w:r w:rsidR="00814759">
        <w:rPr>
          <w:rFonts w:ascii="Calibri" w:hAnsi="Calibri" w:cs="Calibri"/>
        </w:rPr>
        <w:t xml:space="preserve"> </w:t>
      </w:r>
      <w:r w:rsidR="000A6BD5">
        <w:rPr>
          <w:rFonts w:ascii="Calibri" w:hAnsi="Calibri" w:cs="Calibri"/>
        </w:rPr>
        <w:t>This information, or disclaimer, along with our goals and intentions, were clearly stated in a Canvas announcement which contained a link to the survey and</w:t>
      </w:r>
      <w:r w:rsidR="001C0D58">
        <w:rPr>
          <w:rFonts w:ascii="Calibri" w:hAnsi="Calibri" w:cs="Calibri"/>
        </w:rPr>
        <w:t xml:space="preserve"> invited students to complete it if they wished. </w:t>
      </w:r>
      <w:r w:rsidR="000A6BD5">
        <w:rPr>
          <w:rFonts w:ascii="Calibri" w:hAnsi="Calibri" w:cs="Calibri"/>
        </w:rPr>
        <w:t xml:space="preserve">The survey was open for two weeks in September 2024, and we received responses from 75 students, of which </w:t>
      </w:r>
      <w:r w:rsidRPr="00652805">
        <w:rPr>
          <w:rFonts w:ascii="Calibri" w:hAnsi="Calibri" w:cs="Calibri"/>
        </w:rPr>
        <w:t xml:space="preserve">56 said they had used </w:t>
      </w:r>
      <w:r w:rsidR="000A6BD5">
        <w:rPr>
          <w:rFonts w:ascii="Calibri" w:hAnsi="Calibri" w:cs="Calibri"/>
        </w:rPr>
        <w:t xml:space="preserve">the </w:t>
      </w:r>
      <w:r w:rsidRPr="00652805">
        <w:rPr>
          <w:rFonts w:ascii="Calibri" w:hAnsi="Calibri" w:cs="Calibri"/>
        </w:rPr>
        <w:t>Writing Feedback+</w:t>
      </w:r>
      <w:r w:rsidR="000A6BD5">
        <w:rPr>
          <w:rFonts w:ascii="Calibri" w:hAnsi="Calibri" w:cs="Calibri"/>
        </w:rPr>
        <w:t xml:space="preserve"> service</w:t>
      </w:r>
      <w:r w:rsidRPr="00652805">
        <w:rPr>
          <w:rFonts w:ascii="Calibri" w:hAnsi="Calibri" w:cs="Calibri"/>
        </w:rPr>
        <w:t>. On the question of satisfaction we received 50 responses, with 94% reporting that they were Extremely or Somewhat Satisfied with the service.</w:t>
      </w:r>
    </w:p>
    <w:p w14:paraId="2C6C4BC7" w14:textId="77777777" w:rsidR="00994B52" w:rsidRPr="00652805" w:rsidRDefault="00994B52" w:rsidP="004B3E11">
      <w:pPr>
        <w:spacing w:line="360" w:lineRule="auto"/>
        <w:rPr>
          <w:rFonts w:ascii="Calibri" w:hAnsi="Calibri" w:cs="Calibr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bottom w:w="108" w:type="dxa"/>
        </w:tblCellMar>
        <w:tblLook w:val="04A0" w:firstRow="1" w:lastRow="0" w:firstColumn="1" w:lastColumn="0" w:noHBand="0" w:noVBand="1"/>
      </w:tblPr>
      <w:tblGrid>
        <w:gridCol w:w="3127"/>
        <w:gridCol w:w="1551"/>
        <w:gridCol w:w="1130"/>
      </w:tblGrid>
      <w:tr w:rsidR="00994B52" w:rsidRPr="00652805" w14:paraId="7E475574" w14:textId="77777777" w:rsidTr="00F053E4">
        <w:tc>
          <w:tcPr>
            <w:tcW w:w="0" w:type="auto"/>
          </w:tcPr>
          <w:p w14:paraId="51A3E01E" w14:textId="77777777" w:rsidR="00994B52" w:rsidRPr="00652805" w:rsidRDefault="00994B52" w:rsidP="004B3E11">
            <w:pPr>
              <w:spacing w:line="360" w:lineRule="auto"/>
              <w:rPr>
                <w:rFonts w:ascii="Calibri" w:hAnsi="Calibri" w:cs="Calibri"/>
              </w:rPr>
            </w:pPr>
          </w:p>
        </w:tc>
        <w:tc>
          <w:tcPr>
            <w:tcW w:w="0" w:type="auto"/>
          </w:tcPr>
          <w:p w14:paraId="16D9BC0A" w14:textId="77777777" w:rsidR="00994B52" w:rsidRPr="00652805" w:rsidRDefault="00994B52" w:rsidP="004B3E11">
            <w:pPr>
              <w:spacing w:line="360" w:lineRule="auto"/>
              <w:rPr>
                <w:rFonts w:ascii="Calibri" w:hAnsi="Calibri" w:cs="Calibri"/>
                <w:b/>
                <w:bCs/>
              </w:rPr>
            </w:pPr>
            <w:r w:rsidRPr="00652805">
              <w:rPr>
                <w:rFonts w:ascii="Calibri" w:hAnsi="Calibri" w:cs="Calibri"/>
                <w:b/>
                <w:bCs/>
              </w:rPr>
              <w:t>No. Responses</w:t>
            </w:r>
          </w:p>
        </w:tc>
        <w:tc>
          <w:tcPr>
            <w:tcW w:w="0" w:type="auto"/>
          </w:tcPr>
          <w:p w14:paraId="3A0F76A4" w14:textId="77777777" w:rsidR="00994B52" w:rsidRPr="00652805" w:rsidRDefault="00994B52" w:rsidP="004B3E11">
            <w:pPr>
              <w:spacing w:line="360" w:lineRule="auto"/>
              <w:rPr>
                <w:rFonts w:ascii="Calibri" w:hAnsi="Calibri" w:cs="Calibri"/>
                <w:b/>
                <w:bCs/>
              </w:rPr>
            </w:pPr>
            <w:r w:rsidRPr="00652805">
              <w:rPr>
                <w:rFonts w:ascii="Calibri" w:hAnsi="Calibri" w:cs="Calibri"/>
                <w:b/>
                <w:bCs/>
              </w:rPr>
              <w:t>% of Total</w:t>
            </w:r>
          </w:p>
        </w:tc>
      </w:tr>
      <w:tr w:rsidR="00994B52" w:rsidRPr="00652805" w14:paraId="0AF1A981" w14:textId="77777777" w:rsidTr="00F053E4">
        <w:tc>
          <w:tcPr>
            <w:tcW w:w="0" w:type="auto"/>
          </w:tcPr>
          <w:p w14:paraId="11A64837" w14:textId="77777777" w:rsidR="00994B52" w:rsidRPr="00652805" w:rsidRDefault="00994B52" w:rsidP="004B3E11">
            <w:pPr>
              <w:spacing w:line="360" w:lineRule="auto"/>
              <w:jc w:val="right"/>
              <w:rPr>
                <w:rFonts w:ascii="Calibri" w:hAnsi="Calibri" w:cs="Calibri"/>
              </w:rPr>
            </w:pPr>
            <w:r w:rsidRPr="00652805">
              <w:rPr>
                <w:rFonts w:ascii="Calibri" w:hAnsi="Calibri" w:cs="Calibri"/>
              </w:rPr>
              <w:t>Extremely Satisfied</w:t>
            </w:r>
          </w:p>
        </w:tc>
        <w:tc>
          <w:tcPr>
            <w:tcW w:w="0" w:type="auto"/>
          </w:tcPr>
          <w:p w14:paraId="332D303C" w14:textId="7AE632EE" w:rsidR="00994B52" w:rsidRPr="00652805" w:rsidRDefault="00994B52" w:rsidP="004B3E11">
            <w:pPr>
              <w:spacing w:line="360" w:lineRule="auto"/>
              <w:jc w:val="center"/>
              <w:rPr>
                <w:rFonts w:ascii="Calibri" w:hAnsi="Calibri" w:cs="Calibri"/>
              </w:rPr>
            </w:pPr>
            <w:r w:rsidRPr="00652805">
              <w:rPr>
                <w:rFonts w:ascii="Calibri" w:hAnsi="Calibri" w:cs="Calibri"/>
              </w:rPr>
              <w:t>31</w:t>
            </w:r>
          </w:p>
        </w:tc>
        <w:tc>
          <w:tcPr>
            <w:tcW w:w="0" w:type="auto"/>
          </w:tcPr>
          <w:p w14:paraId="67A047DC" w14:textId="41477453" w:rsidR="00994B52" w:rsidRPr="00652805" w:rsidRDefault="00994B52" w:rsidP="004B3E11">
            <w:pPr>
              <w:spacing w:line="360" w:lineRule="auto"/>
              <w:jc w:val="center"/>
              <w:rPr>
                <w:rFonts w:ascii="Calibri" w:hAnsi="Calibri" w:cs="Calibri"/>
              </w:rPr>
            </w:pPr>
            <w:r w:rsidRPr="00652805">
              <w:rPr>
                <w:rFonts w:ascii="Calibri" w:hAnsi="Calibri" w:cs="Calibri"/>
              </w:rPr>
              <w:t>62</w:t>
            </w:r>
          </w:p>
        </w:tc>
      </w:tr>
      <w:tr w:rsidR="00994B52" w:rsidRPr="00652805" w14:paraId="6E59A37F" w14:textId="77777777" w:rsidTr="00F053E4">
        <w:tc>
          <w:tcPr>
            <w:tcW w:w="0" w:type="auto"/>
          </w:tcPr>
          <w:p w14:paraId="74006086" w14:textId="77777777" w:rsidR="00994B52" w:rsidRPr="00652805" w:rsidRDefault="00994B52" w:rsidP="004B3E11">
            <w:pPr>
              <w:spacing w:line="360" w:lineRule="auto"/>
              <w:jc w:val="right"/>
              <w:rPr>
                <w:rFonts w:ascii="Calibri" w:hAnsi="Calibri" w:cs="Calibri"/>
              </w:rPr>
            </w:pPr>
            <w:r w:rsidRPr="00652805">
              <w:rPr>
                <w:rFonts w:ascii="Calibri" w:hAnsi="Calibri" w:cs="Calibri"/>
              </w:rPr>
              <w:t>Somewhat Satisfied</w:t>
            </w:r>
          </w:p>
        </w:tc>
        <w:tc>
          <w:tcPr>
            <w:tcW w:w="0" w:type="auto"/>
          </w:tcPr>
          <w:p w14:paraId="4D83EA64" w14:textId="7DA5374E" w:rsidR="00994B52" w:rsidRPr="00652805" w:rsidRDefault="00994B52" w:rsidP="004B3E11">
            <w:pPr>
              <w:spacing w:line="360" w:lineRule="auto"/>
              <w:jc w:val="center"/>
              <w:rPr>
                <w:rFonts w:ascii="Calibri" w:hAnsi="Calibri" w:cs="Calibri"/>
              </w:rPr>
            </w:pPr>
            <w:r w:rsidRPr="00652805">
              <w:rPr>
                <w:rFonts w:ascii="Calibri" w:hAnsi="Calibri" w:cs="Calibri"/>
              </w:rPr>
              <w:t>16</w:t>
            </w:r>
          </w:p>
        </w:tc>
        <w:tc>
          <w:tcPr>
            <w:tcW w:w="0" w:type="auto"/>
          </w:tcPr>
          <w:p w14:paraId="58C3E5F4" w14:textId="62B8C279" w:rsidR="00994B52" w:rsidRPr="00652805" w:rsidRDefault="00994B52" w:rsidP="004B3E11">
            <w:pPr>
              <w:spacing w:line="360" w:lineRule="auto"/>
              <w:jc w:val="center"/>
              <w:rPr>
                <w:rFonts w:ascii="Calibri" w:hAnsi="Calibri" w:cs="Calibri"/>
              </w:rPr>
            </w:pPr>
            <w:r w:rsidRPr="00652805">
              <w:rPr>
                <w:rFonts w:ascii="Calibri" w:hAnsi="Calibri" w:cs="Calibri"/>
              </w:rPr>
              <w:t>32</w:t>
            </w:r>
          </w:p>
        </w:tc>
      </w:tr>
      <w:tr w:rsidR="00994B52" w:rsidRPr="00652805" w14:paraId="2D6E095C" w14:textId="77777777" w:rsidTr="00F053E4">
        <w:tc>
          <w:tcPr>
            <w:tcW w:w="0" w:type="auto"/>
          </w:tcPr>
          <w:p w14:paraId="7FE22184" w14:textId="77777777" w:rsidR="00994B52" w:rsidRPr="00652805" w:rsidRDefault="00994B52" w:rsidP="004B3E11">
            <w:pPr>
              <w:spacing w:line="360" w:lineRule="auto"/>
              <w:jc w:val="right"/>
              <w:rPr>
                <w:rFonts w:ascii="Calibri" w:hAnsi="Calibri" w:cs="Calibri"/>
              </w:rPr>
            </w:pPr>
            <w:r w:rsidRPr="00652805">
              <w:rPr>
                <w:rFonts w:ascii="Calibri" w:hAnsi="Calibri" w:cs="Calibri"/>
              </w:rPr>
              <w:t>Neither Satisfied nor Dissatisfied</w:t>
            </w:r>
          </w:p>
        </w:tc>
        <w:tc>
          <w:tcPr>
            <w:tcW w:w="0" w:type="auto"/>
          </w:tcPr>
          <w:p w14:paraId="212CB1D3" w14:textId="412E4B9D" w:rsidR="00994B52" w:rsidRPr="00652805" w:rsidRDefault="00994B52" w:rsidP="004B3E11">
            <w:pPr>
              <w:spacing w:line="360" w:lineRule="auto"/>
              <w:jc w:val="center"/>
              <w:rPr>
                <w:rFonts w:ascii="Calibri" w:hAnsi="Calibri" w:cs="Calibri"/>
              </w:rPr>
            </w:pPr>
            <w:r w:rsidRPr="00652805">
              <w:rPr>
                <w:rFonts w:ascii="Calibri" w:hAnsi="Calibri" w:cs="Calibri"/>
              </w:rPr>
              <w:t>2</w:t>
            </w:r>
          </w:p>
        </w:tc>
        <w:tc>
          <w:tcPr>
            <w:tcW w:w="0" w:type="auto"/>
          </w:tcPr>
          <w:p w14:paraId="4AAEC2A5" w14:textId="38C8FD7B" w:rsidR="00994B52" w:rsidRPr="00652805" w:rsidRDefault="00994B52" w:rsidP="004B3E11">
            <w:pPr>
              <w:spacing w:line="360" w:lineRule="auto"/>
              <w:jc w:val="center"/>
              <w:rPr>
                <w:rFonts w:ascii="Calibri" w:hAnsi="Calibri" w:cs="Calibri"/>
              </w:rPr>
            </w:pPr>
            <w:r w:rsidRPr="00652805">
              <w:rPr>
                <w:rFonts w:ascii="Calibri" w:hAnsi="Calibri" w:cs="Calibri"/>
              </w:rPr>
              <w:t>4</w:t>
            </w:r>
          </w:p>
        </w:tc>
      </w:tr>
      <w:tr w:rsidR="00994B52" w:rsidRPr="00652805" w14:paraId="54A76435" w14:textId="77777777" w:rsidTr="00F053E4">
        <w:tc>
          <w:tcPr>
            <w:tcW w:w="0" w:type="auto"/>
          </w:tcPr>
          <w:p w14:paraId="7169EAF5" w14:textId="77777777" w:rsidR="00994B52" w:rsidRPr="00652805" w:rsidRDefault="00994B52" w:rsidP="004B3E11">
            <w:pPr>
              <w:spacing w:line="360" w:lineRule="auto"/>
              <w:jc w:val="right"/>
              <w:rPr>
                <w:rFonts w:ascii="Calibri" w:hAnsi="Calibri" w:cs="Calibri"/>
              </w:rPr>
            </w:pPr>
            <w:r w:rsidRPr="00652805">
              <w:rPr>
                <w:rFonts w:ascii="Calibri" w:hAnsi="Calibri" w:cs="Calibri"/>
              </w:rPr>
              <w:t>Somewhat Dissatisfied</w:t>
            </w:r>
          </w:p>
        </w:tc>
        <w:tc>
          <w:tcPr>
            <w:tcW w:w="0" w:type="auto"/>
          </w:tcPr>
          <w:p w14:paraId="07679F5C" w14:textId="2FA1CBED" w:rsidR="00994B52" w:rsidRPr="00652805" w:rsidRDefault="00994B52" w:rsidP="004B3E11">
            <w:pPr>
              <w:spacing w:line="360" w:lineRule="auto"/>
              <w:jc w:val="center"/>
              <w:rPr>
                <w:rFonts w:ascii="Calibri" w:hAnsi="Calibri" w:cs="Calibri"/>
              </w:rPr>
            </w:pPr>
            <w:r w:rsidRPr="00652805">
              <w:rPr>
                <w:rFonts w:ascii="Calibri" w:hAnsi="Calibri" w:cs="Calibri"/>
              </w:rPr>
              <w:t>0</w:t>
            </w:r>
          </w:p>
        </w:tc>
        <w:tc>
          <w:tcPr>
            <w:tcW w:w="0" w:type="auto"/>
          </w:tcPr>
          <w:p w14:paraId="2D59448B" w14:textId="6EA9F79E" w:rsidR="00994B52" w:rsidRPr="00652805" w:rsidRDefault="00994B52" w:rsidP="004B3E11">
            <w:pPr>
              <w:spacing w:line="360" w:lineRule="auto"/>
              <w:jc w:val="center"/>
              <w:rPr>
                <w:rFonts w:ascii="Calibri" w:hAnsi="Calibri" w:cs="Calibri"/>
              </w:rPr>
            </w:pPr>
            <w:r w:rsidRPr="00652805">
              <w:rPr>
                <w:rFonts w:ascii="Calibri" w:hAnsi="Calibri" w:cs="Calibri"/>
              </w:rPr>
              <w:t>0</w:t>
            </w:r>
          </w:p>
        </w:tc>
      </w:tr>
      <w:tr w:rsidR="00994B52" w:rsidRPr="00652805" w14:paraId="41013922" w14:textId="77777777" w:rsidTr="00F053E4">
        <w:tc>
          <w:tcPr>
            <w:tcW w:w="0" w:type="auto"/>
          </w:tcPr>
          <w:p w14:paraId="34BC2BAF" w14:textId="77777777" w:rsidR="00994B52" w:rsidRPr="00652805" w:rsidRDefault="00994B52" w:rsidP="004B3E11">
            <w:pPr>
              <w:spacing w:line="360" w:lineRule="auto"/>
              <w:jc w:val="right"/>
              <w:rPr>
                <w:rFonts w:ascii="Calibri" w:hAnsi="Calibri" w:cs="Calibri"/>
              </w:rPr>
            </w:pPr>
            <w:r w:rsidRPr="00652805">
              <w:rPr>
                <w:rFonts w:ascii="Calibri" w:hAnsi="Calibri" w:cs="Calibri"/>
              </w:rPr>
              <w:t>Extremely Dissatisfied</w:t>
            </w:r>
          </w:p>
        </w:tc>
        <w:tc>
          <w:tcPr>
            <w:tcW w:w="0" w:type="auto"/>
          </w:tcPr>
          <w:p w14:paraId="31E497AA" w14:textId="7361A3EE" w:rsidR="00994B52" w:rsidRPr="00652805" w:rsidRDefault="00994B52" w:rsidP="004B3E11">
            <w:pPr>
              <w:spacing w:line="360" w:lineRule="auto"/>
              <w:jc w:val="center"/>
              <w:rPr>
                <w:rFonts w:ascii="Calibri" w:hAnsi="Calibri" w:cs="Calibri"/>
              </w:rPr>
            </w:pPr>
            <w:r w:rsidRPr="00652805">
              <w:rPr>
                <w:rFonts w:ascii="Calibri" w:hAnsi="Calibri" w:cs="Calibri"/>
              </w:rPr>
              <w:t>1</w:t>
            </w:r>
          </w:p>
        </w:tc>
        <w:tc>
          <w:tcPr>
            <w:tcW w:w="0" w:type="auto"/>
          </w:tcPr>
          <w:p w14:paraId="299B2C5A" w14:textId="0C8060E9" w:rsidR="00994B52" w:rsidRPr="00652805" w:rsidRDefault="00994B52" w:rsidP="004B3E11">
            <w:pPr>
              <w:spacing w:line="360" w:lineRule="auto"/>
              <w:jc w:val="center"/>
              <w:rPr>
                <w:rFonts w:ascii="Calibri" w:hAnsi="Calibri" w:cs="Calibri"/>
              </w:rPr>
            </w:pPr>
            <w:r w:rsidRPr="00652805">
              <w:rPr>
                <w:rFonts w:ascii="Calibri" w:hAnsi="Calibri" w:cs="Calibri"/>
              </w:rPr>
              <w:t>2</w:t>
            </w:r>
          </w:p>
        </w:tc>
      </w:tr>
    </w:tbl>
    <w:p w14:paraId="13C64682" w14:textId="45196539" w:rsidR="00994B52" w:rsidRPr="00652805" w:rsidRDefault="00994B52" w:rsidP="00CF7050">
      <w:pPr>
        <w:spacing w:line="360" w:lineRule="auto"/>
        <w:rPr>
          <w:rFonts w:ascii="Calibri" w:hAnsi="Calibri" w:cs="Calibri"/>
          <w:i/>
          <w:iCs/>
        </w:rPr>
      </w:pPr>
      <w:r w:rsidRPr="00652805">
        <w:rPr>
          <w:rFonts w:ascii="Calibri" w:hAnsi="Calibri" w:cs="Calibri"/>
          <w:i/>
          <w:iCs/>
        </w:rPr>
        <w:t xml:space="preserve">Table 2: Student Satisfaction Ratings, </w:t>
      </w:r>
      <w:r w:rsidR="00880BE2" w:rsidRPr="00652805">
        <w:rPr>
          <w:rFonts w:ascii="Calibri" w:hAnsi="Calibri" w:cs="Calibri"/>
          <w:i/>
          <w:iCs/>
        </w:rPr>
        <w:t>From</w:t>
      </w:r>
      <w:r w:rsidR="00D8719A" w:rsidRPr="00652805">
        <w:rPr>
          <w:rFonts w:ascii="Calibri" w:hAnsi="Calibri" w:cs="Calibri"/>
          <w:i/>
          <w:iCs/>
        </w:rPr>
        <w:t xml:space="preserve"> </w:t>
      </w:r>
      <w:r w:rsidRPr="00652805">
        <w:rPr>
          <w:rFonts w:ascii="Calibri" w:hAnsi="Calibri" w:cs="Calibri"/>
          <w:i/>
          <w:iCs/>
        </w:rPr>
        <w:t>Post-Trial Survey</w:t>
      </w:r>
    </w:p>
    <w:p w14:paraId="767818B1" w14:textId="77777777" w:rsidR="00994B52" w:rsidRPr="00652805" w:rsidRDefault="00994B52" w:rsidP="004B3E11">
      <w:pPr>
        <w:spacing w:line="360" w:lineRule="auto"/>
        <w:rPr>
          <w:rFonts w:ascii="Calibri" w:hAnsi="Calibri" w:cs="Calibri"/>
        </w:rPr>
      </w:pPr>
    </w:p>
    <w:p w14:paraId="6DD57BDA" w14:textId="0293172F" w:rsidR="00994B52" w:rsidRPr="00652805" w:rsidRDefault="00227092" w:rsidP="004B3E11">
      <w:pPr>
        <w:spacing w:line="360" w:lineRule="auto"/>
        <w:rPr>
          <w:rFonts w:ascii="Calibri" w:hAnsi="Calibri" w:cs="Calibri"/>
        </w:rPr>
      </w:pPr>
      <w:r>
        <w:rPr>
          <w:rFonts w:ascii="Calibri" w:hAnsi="Calibri" w:cs="Calibri"/>
        </w:rPr>
        <w:t>Of</w:t>
      </w:r>
      <w:r w:rsidR="00FB0716" w:rsidRPr="00652805">
        <w:rPr>
          <w:rFonts w:ascii="Calibri" w:hAnsi="Calibri" w:cs="Calibri"/>
        </w:rPr>
        <w:t xml:space="preserve"> responding students</w:t>
      </w:r>
      <w:r>
        <w:rPr>
          <w:rFonts w:ascii="Calibri" w:hAnsi="Calibri" w:cs="Calibri"/>
        </w:rPr>
        <w:t>, 75%</w:t>
      </w:r>
      <w:r w:rsidR="00FB0716" w:rsidRPr="00652805">
        <w:rPr>
          <w:rFonts w:ascii="Calibri" w:hAnsi="Calibri" w:cs="Calibri"/>
        </w:rPr>
        <w:t xml:space="preserve"> reported that they found the service helpful with their studies, 96% would recommend it to other students, and 98% would use the service again if the opportunity was available.</w:t>
      </w:r>
    </w:p>
    <w:p w14:paraId="55DBE667" w14:textId="77777777" w:rsidR="00FB0716" w:rsidRPr="00652805" w:rsidRDefault="00FB0716" w:rsidP="004B3E11">
      <w:pPr>
        <w:spacing w:line="360" w:lineRule="auto"/>
        <w:rPr>
          <w:rFonts w:ascii="Calibri" w:hAnsi="Calibri" w:cs="Calibri"/>
        </w:rPr>
      </w:pPr>
    </w:p>
    <w:p w14:paraId="4984D3C2" w14:textId="46183537" w:rsidR="00863C28" w:rsidRPr="00652805" w:rsidRDefault="00AE44AC" w:rsidP="004B3E11">
      <w:pPr>
        <w:spacing w:line="360" w:lineRule="auto"/>
        <w:rPr>
          <w:rFonts w:ascii="Calibri" w:hAnsi="Calibri" w:cs="Calibri"/>
        </w:rPr>
      </w:pPr>
      <w:r w:rsidRPr="00652805">
        <w:rPr>
          <w:rFonts w:ascii="Calibri" w:hAnsi="Calibri" w:cs="Calibri"/>
        </w:rPr>
        <w:t xml:space="preserve">The final question was a free-text invitation for comments to gather qualitative feedback. </w:t>
      </w:r>
      <w:r w:rsidR="00227092">
        <w:rPr>
          <w:rFonts w:ascii="Calibri" w:hAnsi="Calibri" w:cs="Calibri"/>
        </w:rPr>
        <w:t>Thirty-six</w:t>
      </w:r>
      <w:r w:rsidRPr="00652805">
        <w:rPr>
          <w:rFonts w:ascii="Calibri" w:hAnsi="Calibri" w:cs="Calibri"/>
        </w:rPr>
        <w:t xml:space="preserve"> students provided answers to this question, and a basic thematic analysis reveal</w:t>
      </w:r>
      <w:r w:rsidR="00863C28" w:rsidRPr="00652805">
        <w:rPr>
          <w:rFonts w:ascii="Calibri" w:hAnsi="Calibri" w:cs="Calibri"/>
        </w:rPr>
        <w:t>ed</w:t>
      </w:r>
      <w:r w:rsidRPr="00652805">
        <w:rPr>
          <w:rFonts w:ascii="Calibri" w:hAnsi="Calibri" w:cs="Calibri"/>
        </w:rPr>
        <w:t xml:space="preserve"> that the largest grouping of comments was around the theme of ‘grammar’. While 5 of the comments which mentioned grammar were positive in tone, one of the negative comments and two of the neutral comments expressed the opinion that the service over-focused on grammar.</w:t>
      </w:r>
      <w:r w:rsidR="00863C28" w:rsidRPr="00652805">
        <w:rPr>
          <w:rFonts w:ascii="Calibri" w:hAnsi="Calibri" w:cs="Calibri"/>
        </w:rPr>
        <w:t xml:space="preserve"> Overall, </w:t>
      </w:r>
      <w:r w:rsidRPr="00652805">
        <w:rPr>
          <w:rFonts w:ascii="Calibri" w:hAnsi="Calibri" w:cs="Calibri"/>
        </w:rPr>
        <w:t xml:space="preserve">30 of </w:t>
      </w:r>
      <w:r w:rsidR="00863C28" w:rsidRPr="00652805">
        <w:rPr>
          <w:rFonts w:ascii="Calibri" w:hAnsi="Calibri" w:cs="Calibri"/>
        </w:rPr>
        <w:t>the</w:t>
      </w:r>
      <w:r w:rsidRPr="00652805">
        <w:rPr>
          <w:rFonts w:ascii="Calibri" w:hAnsi="Calibri" w:cs="Calibri"/>
        </w:rPr>
        <w:t xml:space="preserve"> responses were positive in nature, 2 were negative, while 4 were neutral.</w:t>
      </w:r>
      <w:r w:rsidR="00991062">
        <w:rPr>
          <w:rFonts w:ascii="Calibri" w:hAnsi="Calibri" w:cs="Calibri"/>
        </w:rPr>
        <w:t xml:space="preserve"> </w:t>
      </w:r>
      <w:r w:rsidR="00991062" w:rsidRPr="00991062">
        <w:rPr>
          <w:rFonts w:ascii="Calibri" w:hAnsi="Calibri" w:cs="Calibri"/>
        </w:rPr>
        <w:t>Speculatively, this is perhaps indicative of a strength of generative AI, where rules-based elements of language are easier to process, unlike elements which require some level of value judgement, such as level appropriateness.</w:t>
      </w:r>
    </w:p>
    <w:p w14:paraId="730A50A1" w14:textId="77777777" w:rsidR="00DB65B8" w:rsidRDefault="00DB65B8" w:rsidP="004B3E11">
      <w:pPr>
        <w:pStyle w:val="Heading3"/>
        <w:spacing w:line="360" w:lineRule="auto"/>
        <w:rPr>
          <w:rFonts w:ascii="Calibri" w:hAnsi="Calibri" w:cs="Calibri"/>
        </w:rPr>
      </w:pPr>
    </w:p>
    <w:p w14:paraId="1BB1FADC" w14:textId="77777777" w:rsidR="00DB65B8" w:rsidRDefault="00DB65B8" w:rsidP="004B3E11">
      <w:pPr>
        <w:pStyle w:val="Heading3"/>
        <w:spacing w:line="360" w:lineRule="auto"/>
        <w:rPr>
          <w:rFonts w:ascii="Calibri" w:hAnsi="Calibri" w:cs="Calibri"/>
        </w:rPr>
      </w:pPr>
    </w:p>
    <w:p w14:paraId="70F1E099" w14:textId="6DC43855" w:rsidR="007A0C9C" w:rsidRPr="00652805" w:rsidRDefault="007A0C9C" w:rsidP="004B3E11">
      <w:pPr>
        <w:pStyle w:val="Heading3"/>
        <w:spacing w:line="360" w:lineRule="auto"/>
        <w:rPr>
          <w:rFonts w:ascii="Calibri" w:hAnsi="Calibri" w:cs="Calibri"/>
        </w:rPr>
      </w:pPr>
      <w:r w:rsidRPr="00652805">
        <w:rPr>
          <w:rFonts w:ascii="Calibri" w:hAnsi="Calibri" w:cs="Calibri"/>
        </w:rPr>
        <w:t xml:space="preserve">Conclusion and </w:t>
      </w:r>
      <w:r w:rsidR="001E2A8B">
        <w:rPr>
          <w:rFonts w:ascii="Calibri" w:hAnsi="Calibri" w:cs="Calibri"/>
        </w:rPr>
        <w:t>Future Work</w:t>
      </w:r>
    </w:p>
    <w:p w14:paraId="30C297E5" w14:textId="7153B75E" w:rsidR="006B0D49" w:rsidRPr="00652805" w:rsidRDefault="006B0D49" w:rsidP="004B3E11">
      <w:pPr>
        <w:spacing w:line="360" w:lineRule="auto"/>
        <w:rPr>
          <w:rFonts w:ascii="Calibri" w:hAnsi="Calibri" w:cs="Calibri"/>
        </w:rPr>
      </w:pPr>
      <w:r w:rsidRPr="00652805">
        <w:rPr>
          <w:rFonts w:ascii="Calibri" w:hAnsi="Calibri" w:cs="Calibri"/>
        </w:rPr>
        <w:t xml:space="preserve">Sunderland’s partnership with </w:t>
      </w:r>
      <w:proofErr w:type="spellStart"/>
      <w:r w:rsidRPr="00652805">
        <w:rPr>
          <w:rFonts w:ascii="Calibri" w:hAnsi="Calibri" w:cs="Calibri"/>
        </w:rPr>
        <w:t>Studiosity</w:t>
      </w:r>
      <w:proofErr w:type="spellEnd"/>
      <w:r w:rsidRPr="00652805">
        <w:rPr>
          <w:rFonts w:ascii="Calibri" w:hAnsi="Calibri" w:cs="Calibri"/>
        </w:rPr>
        <w:t xml:space="preserve"> was instigated as part of a range of measures to improve our student retention and attainment rates, and after three years we have strong and consistent evidence of a correlation between student engagement with Studiosity and improve</w:t>
      </w:r>
      <w:r w:rsidR="005862DF" w:rsidRPr="00652805">
        <w:rPr>
          <w:rFonts w:ascii="Calibri" w:hAnsi="Calibri" w:cs="Calibri"/>
        </w:rPr>
        <w:t xml:space="preserve">ments on these measures </w:t>
      </w:r>
      <w:r w:rsidRPr="00652805">
        <w:rPr>
          <w:rFonts w:ascii="Calibri" w:hAnsi="Calibri" w:cs="Calibri"/>
        </w:rPr>
        <w:t>(</w:t>
      </w:r>
      <w:r w:rsidR="00C8560A" w:rsidRPr="00652805">
        <w:rPr>
          <w:rFonts w:ascii="Calibri" w:hAnsi="Calibri" w:cs="Calibri"/>
        </w:rPr>
        <w:t>McChristie, 2025</w:t>
      </w:r>
      <w:r w:rsidRPr="00652805">
        <w:rPr>
          <w:rFonts w:ascii="Calibri" w:hAnsi="Calibri" w:cs="Calibri"/>
        </w:rPr>
        <w:t>). A meta</w:t>
      </w:r>
      <w:r w:rsidR="00C8560A" w:rsidRPr="00652805">
        <w:rPr>
          <w:rFonts w:ascii="Calibri" w:hAnsi="Calibri" w:cs="Calibri"/>
        </w:rPr>
        <w:t>-</w:t>
      </w:r>
      <w:r w:rsidRPr="00652805">
        <w:rPr>
          <w:rFonts w:ascii="Calibri" w:hAnsi="Calibri" w:cs="Calibri"/>
        </w:rPr>
        <w:t xml:space="preserve">analysis which examined data from </w:t>
      </w:r>
      <w:r w:rsidR="005E131A" w:rsidRPr="00652805">
        <w:rPr>
          <w:rFonts w:ascii="Calibri" w:hAnsi="Calibri" w:cs="Calibri"/>
        </w:rPr>
        <w:t>multiple</w:t>
      </w:r>
      <w:r w:rsidRPr="00652805">
        <w:rPr>
          <w:rFonts w:ascii="Calibri" w:hAnsi="Calibri" w:cs="Calibri"/>
        </w:rPr>
        <w:t xml:space="preserve"> </w:t>
      </w:r>
      <w:r w:rsidR="005E131A" w:rsidRPr="00652805">
        <w:rPr>
          <w:rFonts w:ascii="Calibri" w:hAnsi="Calibri" w:cs="Calibri"/>
        </w:rPr>
        <w:t>HE</w:t>
      </w:r>
      <w:r w:rsidRPr="00652805">
        <w:rPr>
          <w:rFonts w:ascii="Calibri" w:hAnsi="Calibri" w:cs="Calibri"/>
        </w:rPr>
        <w:t xml:space="preserve"> institutions also found improved rates of retention (</w:t>
      </w:r>
      <w:r w:rsidR="00C8560A" w:rsidRPr="00652805">
        <w:rPr>
          <w:rFonts w:ascii="Calibri" w:hAnsi="Calibri" w:cs="Calibri"/>
        </w:rPr>
        <w:t>Nous, 2022</w:t>
      </w:r>
      <w:r w:rsidRPr="00652805">
        <w:rPr>
          <w:rFonts w:ascii="Calibri" w:hAnsi="Calibri" w:cs="Calibri"/>
        </w:rPr>
        <w:t>)</w:t>
      </w:r>
      <w:r w:rsidR="00D412E7">
        <w:rPr>
          <w:rFonts w:ascii="Calibri" w:hAnsi="Calibri" w:cs="Calibri"/>
        </w:rPr>
        <w:t>.</w:t>
      </w:r>
      <w:r w:rsidR="00F961E4">
        <w:rPr>
          <w:rFonts w:ascii="Calibri" w:hAnsi="Calibri" w:cs="Calibri"/>
        </w:rPr>
        <w:t xml:space="preserve"> At the time of writing, we do not yet have the data to show </w:t>
      </w:r>
      <w:proofErr w:type="gramStart"/>
      <w:r w:rsidR="00F961E4">
        <w:rPr>
          <w:rFonts w:ascii="Calibri" w:hAnsi="Calibri" w:cs="Calibri"/>
        </w:rPr>
        <w:t>whether or not</w:t>
      </w:r>
      <w:proofErr w:type="gramEnd"/>
      <w:r w:rsidR="00F961E4">
        <w:rPr>
          <w:rFonts w:ascii="Calibri" w:hAnsi="Calibri" w:cs="Calibri"/>
        </w:rPr>
        <w:t xml:space="preserve"> the correlation between use of Studiosity and improved grades and progression rates was present in this cohort, but</w:t>
      </w:r>
      <w:r w:rsidR="00F961E4" w:rsidRPr="00652805">
        <w:rPr>
          <w:rFonts w:ascii="Calibri" w:hAnsi="Calibri" w:cs="Calibri"/>
        </w:rPr>
        <w:t xml:space="preserve"> this will be the focus of future work.</w:t>
      </w:r>
      <w:r w:rsidR="00F961E4">
        <w:rPr>
          <w:rFonts w:ascii="Calibri" w:hAnsi="Calibri" w:cs="Calibri"/>
        </w:rPr>
        <w:t xml:space="preserve"> However, the strong positive feedback we received from the students is an encouraging indicator.</w:t>
      </w:r>
    </w:p>
    <w:p w14:paraId="623B97AC" w14:textId="77777777" w:rsidR="005862DF" w:rsidRPr="00652805" w:rsidRDefault="005862DF" w:rsidP="004B3E11">
      <w:pPr>
        <w:spacing w:line="360" w:lineRule="auto"/>
        <w:rPr>
          <w:rFonts w:ascii="Calibri" w:hAnsi="Calibri" w:cs="Calibri"/>
        </w:rPr>
      </w:pPr>
    </w:p>
    <w:p w14:paraId="740CC268" w14:textId="77777777" w:rsidR="005C03DB" w:rsidRPr="00652805" w:rsidRDefault="005C03DB" w:rsidP="004B3E11">
      <w:pPr>
        <w:spacing w:line="360" w:lineRule="auto"/>
        <w:rPr>
          <w:rFonts w:ascii="Calibri" w:hAnsi="Calibri" w:cs="Calibri"/>
        </w:rPr>
      </w:pPr>
    </w:p>
    <w:p w14:paraId="37CF99C1" w14:textId="16919FFF" w:rsidR="00DF5A94" w:rsidRPr="00652805" w:rsidRDefault="00D33A97" w:rsidP="004B3E11">
      <w:pPr>
        <w:pStyle w:val="Heading3"/>
        <w:spacing w:line="360" w:lineRule="auto"/>
        <w:rPr>
          <w:rFonts w:ascii="Calibri" w:hAnsi="Calibri" w:cs="Calibri"/>
        </w:rPr>
      </w:pPr>
      <w:r w:rsidRPr="00652805">
        <w:rPr>
          <w:rFonts w:ascii="Calibri" w:hAnsi="Calibri" w:cs="Calibri"/>
        </w:rPr>
        <w:t>References</w:t>
      </w:r>
    </w:p>
    <w:p w14:paraId="174C2CC6" w14:textId="5828C109" w:rsidR="00863C28" w:rsidRPr="00652805" w:rsidRDefault="00863C28" w:rsidP="00D412E7">
      <w:pPr>
        <w:spacing w:after="120" w:line="360" w:lineRule="auto"/>
        <w:ind w:left="284" w:hanging="284"/>
        <w:rPr>
          <w:rFonts w:ascii="Calibri" w:hAnsi="Calibri" w:cs="Calibri"/>
        </w:rPr>
      </w:pPr>
      <w:r w:rsidRPr="00652805">
        <w:rPr>
          <w:rFonts w:ascii="Calibri" w:hAnsi="Calibri" w:cs="Calibri"/>
        </w:rPr>
        <w:t>Hu</w:t>
      </w:r>
      <w:r w:rsidR="00DB4CDA" w:rsidRPr="00652805">
        <w:rPr>
          <w:rFonts w:ascii="Calibri" w:hAnsi="Calibri" w:cs="Calibri"/>
        </w:rPr>
        <w:t>, K.</w:t>
      </w:r>
      <w:r w:rsidRPr="00652805">
        <w:rPr>
          <w:rFonts w:ascii="Calibri" w:hAnsi="Calibri" w:cs="Calibri"/>
        </w:rPr>
        <w:t xml:space="preserve"> (2023) </w:t>
      </w:r>
      <w:r w:rsidRPr="00652805">
        <w:rPr>
          <w:rFonts w:ascii="Calibri" w:hAnsi="Calibri" w:cs="Calibri"/>
          <w:i/>
          <w:iCs/>
        </w:rPr>
        <w:t>ChatGPT sets record for fastest-growing user base - analyst note</w:t>
      </w:r>
      <w:r w:rsidRPr="00652805">
        <w:rPr>
          <w:rFonts w:ascii="Calibri" w:hAnsi="Calibri" w:cs="Calibri"/>
        </w:rPr>
        <w:t xml:space="preserve">. Available at: https://www.reuters.com/technology/chatgpt-sets-record-fastest-growing-user-base-analyst-note-2023-02-01/ </w:t>
      </w:r>
      <w:r w:rsidRPr="00652805">
        <w:rPr>
          <w:rFonts w:ascii="Calibri" w:hAnsi="Calibri" w:cs="Calibri"/>
          <w:lang w:val="en-US"/>
        </w:rPr>
        <w:t>(Accessed: 12 Mar 2025).</w:t>
      </w:r>
    </w:p>
    <w:p w14:paraId="059CF49A" w14:textId="77777777" w:rsidR="00FE1758" w:rsidRPr="00652805" w:rsidRDefault="00FE1758" w:rsidP="00D412E7">
      <w:pPr>
        <w:spacing w:after="120" w:line="360" w:lineRule="auto"/>
        <w:ind w:left="284" w:hanging="284"/>
        <w:rPr>
          <w:rFonts w:ascii="Calibri" w:hAnsi="Calibri" w:cs="Calibri"/>
        </w:rPr>
      </w:pPr>
      <w:r w:rsidRPr="00652805">
        <w:rPr>
          <w:rFonts w:ascii="Calibri" w:hAnsi="Calibri" w:cs="Calibri"/>
        </w:rPr>
        <w:t xml:space="preserve">McChristie, S. (2025) ‘Case Study 3.6: Enabling Students to Evaluate Their Academic Writing’ in </w:t>
      </w:r>
      <w:r w:rsidRPr="00652805">
        <w:rPr>
          <w:rFonts w:ascii="Calibri" w:hAnsi="Calibri" w:cs="Calibri"/>
          <w:i/>
          <w:iCs/>
        </w:rPr>
        <w:t>Teaching and Learning with Innovative Technologies in Higher Education: Real-World Case Studies</w:t>
      </w:r>
      <w:r w:rsidRPr="00652805">
        <w:rPr>
          <w:rFonts w:ascii="Calibri" w:hAnsi="Calibri" w:cs="Calibri"/>
        </w:rPr>
        <w:t>, Roushan G., Polkinghorne, M., and Patel, U. (eds.) New York: Routledge.</w:t>
      </w:r>
    </w:p>
    <w:p w14:paraId="5346B245" w14:textId="2E9DF9C2" w:rsidR="00DB4CDA" w:rsidRPr="00652805" w:rsidRDefault="00DB4CDA" w:rsidP="00D412E7">
      <w:pPr>
        <w:spacing w:after="120" w:line="360" w:lineRule="auto"/>
        <w:ind w:left="284" w:hanging="284"/>
        <w:rPr>
          <w:rFonts w:ascii="Calibri" w:hAnsi="Calibri" w:cs="Calibri"/>
        </w:rPr>
      </w:pPr>
      <w:r w:rsidRPr="00652805">
        <w:rPr>
          <w:rFonts w:ascii="Calibri" w:hAnsi="Calibri" w:cs="Calibri"/>
        </w:rPr>
        <w:t xml:space="preserve">Nous (2022) </w:t>
      </w:r>
      <w:proofErr w:type="spellStart"/>
      <w:r w:rsidRPr="00652805">
        <w:rPr>
          <w:rFonts w:ascii="Calibri" w:hAnsi="Calibri" w:cs="Calibri"/>
          <w:i/>
          <w:iCs/>
        </w:rPr>
        <w:t>Studiosity</w:t>
      </w:r>
      <w:proofErr w:type="spellEnd"/>
      <w:r w:rsidRPr="00652805">
        <w:rPr>
          <w:rFonts w:ascii="Calibri" w:hAnsi="Calibri" w:cs="Calibri"/>
          <w:i/>
          <w:iCs/>
        </w:rPr>
        <w:t xml:space="preserve"> student retention ROI </w:t>
      </w:r>
      <w:proofErr w:type="spellStart"/>
      <w:proofErr w:type="gramStart"/>
      <w:r w:rsidRPr="00652805">
        <w:rPr>
          <w:rFonts w:ascii="Calibri" w:hAnsi="Calibri" w:cs="Calibri"/>
          <w:i/>
          <w:iCs/>
        </w:rPr>
        <w:t>meta analysis</w:t>
      </w:r>
      <w:proofErr w:type="spellEnd"/>
      <w:proofErr w:type="gramEnd"/>
      <w:r w:rsidRPr="00652805">
        <w:rPr>
          <w:rFonts w:ascii="Calibri" w:hAnsi="Calibri" w:cs="Calibri"/>
        </w:rPr>
        <w:t>. Nous Group.</w:t>
      </w:r>
    </w:p>
    <w:p w14:paraId="1F294EC2" w14:textId="77777777" w:rsidR="00DB4CDA" w:rsidRPr="00652805" w:rsidRDefault="00DB4CDA" w:rsidP="00D412E7">
      <w:pPr>
        <w:spacing w:after="120" w:line="360" w:lineRule="auto"/>
        <w:ind w:left="284" w:hanging="284"/>
        <w:rPr>
          <w:rFonts w:ascii="Calibri" w:hAnsi="Calibri" w:cs="Calibri"/>
          <w:lang w:val="en-US"/>
        </w:rPr>
      </w:pPr>
      <w:proofErr w:type="spellStart"/>
      <w:r w:rsidRPr="00652805">
        <w:rPr>
          <w:rFonts w:ascii="Calibri" w:hAnsi="Calibri" w:cs="Calibri"/>
        </w:rPr>
        <w:t>Studiosity</w:t>
      </w:r>
      <w:proofErr w:type="spellEnd"/>
      <w:r w:rsidRPr="00652805">
        <w:rPr>
          <w:rFonts w:ascii="Calibri" w:hAnsi="Calibri" w:cs="Calibri"/>
        </w:rPr>
        <w:t xml:space="preserve"> (2024) </w:t>
      </w:r>
      <w:r w:rsidRPr="00652805">
        <w:rPr>
          <w:rFonts w:ascii="Calibri" w:hAnsi="Calibri" w:cs="Calibri"/>
          <w:i/>
          <w:iCs/>
        </w:rPr>
        <w:t>How does the AI-powered writing feedback service work?</w:t>
      </w:r>
      <w:r w:rsidRPr="00652805">
        <w:rPr>
          <w:rFonts w:ascii="Calibri" w:hAnsi="Calibri" w:cs="Calibri"/>
        </w:rPr>
        <w:t xml:space="preserve"> Available at: https://support.studiosity.com/en/articles/8854732-how-does-the-ai-powered-writing-feedback-service-work </w:t>
      </w:r>
      <w:r w:rsidRPr="00652805">
        <w:rPr>
          <w:rFonts w:ascii="Calibri" w:hAnsi="Calibri" w:cs="Calibri"/>
          <w:lang w:val="en-US"/>
        </w:rPr>
        <w:t>(Accessed: 12 Mar 2025).</w:t>
      </w:r>
    </w:p>
    <w:p w14:paraId="30629AE4" w14:textId="69C28E8B" w:rsidR="00863C28" w:rsidRPr="00652805" w:rsidRDefault="00863C28" w:rsidP="00D412E7">
      <w:pPr>
        <w:spacing w:after="120" w:line="360" w:lineRule="auto"/>
        <w:ind w:left="284" w:hanging="284"/>
        <w:rPr>
          <w:rFonts w:ascii="Calibri" w:hAnsi="Calibri" w:cs="Calibri"/>
          <w:lang w:val="en-US"/>
        </w:rPr>
      </w:pPr>
      <w:proofErr w:type="spellStart"/>
      <w:r w:rsidRPr="00652805">
        <w:rPr>
          <w:rFonts w:ascii="Calibri" w:hAnsi="Calibri" w:cs="Calibri"/>
          <w:lang w:val="en-US"/>
        </w:rPr>
        <w:t>Studiosity</w:t>
      </w:r>
      <w:proofErr w:type="spellEnd"/>
      <w:r w:rsidRPr="00652805">
        <w:rPr>
          <w:rFonts w:ascii="Calibri" w:hAnsi="Calibri" w:cs="Calibri"/>
          <w:lang w:val="en-US"/>
        </w:rPr>
        <w:t xml:space="preserve"> (2025a) </w:t>
      </w:r>
      <w:r w:rsidRPr="00652805">
        <w:rPr>
          <w:rFonts w:ascii="Calibri" w:hAnsi="Calibri" w:cs="Calibri"/>
          <w:i/>
          <w:iCs/>
          <w:lang w:val="en-US"/>
        </w:rPr>
        <w:t>Welcome to Studiosity..</w:t>
      </w:r>
      <w:r w:rsidRPr="00652805">
        <w:rPr>
          <w:rFonts w:ascii="Calibri" w:hAnsi="Calibri" w:cs="Calibri"/>
          <w:lang w:val="en-US"/>
        </w:rPr>
        <w:t>. Available at: https://www.studiosity.com (Accessed: 12 Mar 2025).</w:t>
      </w:r>
    </w:p>
    <w:p w14:paraId="15789873" w14:textId="66571644" w:rsidR="00863C28" w:rsidRPr="00652805" w:rsidRDefault="005D7C2E" w:rsidP="00D412E7">
      <w:pPr>
        <w:spacing w:after="120" w:line="360" w:lineRule="auto"/>
        <w:ind w:left="284" w:hanging="284"/>
        <w:rPr>
          <w:rFonts w:ascii="Calibri" w:hAnsi="Calibri" w:cs="Calibri"/>
        </w:rPr>
      </w:pPr>
      <w:proofErr w:type="spellStart"/>
      <w:r w:rsidRPr="00652805">
        <w:rPr>
          <w:rFonts w:ascii="Calibri" w:hAnsi="Calibri" w:cs="Calibri"/>
        </w:rPr>
        <w:t>Studiosity</w:t>
      </w:r>
      <w:proofErr w:type="spellEnd"/>
      <w:r w:rsidR="00863C28" w:rsidRPr="00652805">
        <w:rPr>
          <w:rFonts w:ascii="Calibri" w:hAnsi="Calibri" w:cs="Calibri"/>
        </w:rPr>
        <w:t xml:space="preserve"> (</w:t>
      </w:r>
      <w:r w:rsidRPr="00652805">
        <w:rPr>
          <w:rFonts w:ascii="Calibri" w:hAnsi="Calibri" w:cs="Calibri"/>
        </w:rPr>
        <w:t>2025b</w:t>
      </w:r>
      <w:r w:rsidR="00863C28" w:rsidRPr="00652805">
        <w:rPr>
          <w:rFonts w:ascii="Calibri" w:hAnsi="Calibri" w:cs="Calibri"/>
        </w:rPr>
        <w:t xml:space="preserve">) </w:t>
      </w:r>
      <w:r w:rsidR="00863C28" w:rsidRPr="00652805">
        <w:rPr>
          <w:rFonts w:ascii="Calibri" w:hAnsi="Calibri" w:cs="Calibri"/>
          <w:i/>
          <w:iCs/>
        </w:rPr>
        <w:t>Case Study – University of Sunderland</w:t>
      </w:r>
      <w:r w:rsidR="00863C28" w:rsidRPr="00652805">
        <w:rPr>
          <w:rFonts w:ascii="Calibri" w:hAnsi="Calibri" w:cs="Calibri"/>
        </w:rPr>
        <w:t xml:space="preserve">. Available at: https://www.studiosity.com/case-study-sunderland </w:t>
      </w:r>
      <w:r w:rsidR="00863C28" w:rsidRPr="00652805">
        <w:rPr>
          <w:rFonts w:ascii="Calibri" w:hAnsi="Calibri" w:cs="Calibri"/>
          <w:lang w:val="en-US"/>
        </w:rPr>
        <w:t>(Accessed: 12 Mar 2025).</w:t>
      </w:r>
    </w:p>
    <w:p w14:paraId="44C3DEF0" w14:textId="36519DBA" w:rsidR="00CD0927" w:rsidRPr="00652805" w:rsidRDefault="00CD0927" w:rsidP="00D412E7">
      <w:pPr>
        <w:spacing w:after="120" w:line="360" w:lineRule="auto"/>
        <w:ind w:left="284" w:hanging="284"/>
        <w:rPr>
          <w:rFonts w:ascii="Calibri" w:hAnsi="Calibri" w:cs="Calibri"/>
        </w:rPr>
      </w:pPr>
      <w:proofErr w:type="spellStart"/>
      <w:r w:rsidRPr="00652805">
        <w:rPr>
          <w:rFonts w:ascii="Calibri" w:hAnsi="Calibri" w:cs="Calibri"/>
        </w:rPr>
        <w:t>Studiosity</w:t>
      </w:r>
      <w:proofErr w:type="spellEnd"/>
      <w:r w:rsidRPr="00652805">
        <w:rPr>
          <w:rFonts w:ascii="Calibri" w:hAnsi="Calibri" w:cs="Calibri"/>
        </w:rPr>
        <w:t xml:space="preserve"> (2025</w:t>
      </w:r>
      <w:r>
        <w:rPr>
          <w:rFonts w:ascii="Calibri" w:hAnsi="Calibri" w:cs="Calibri"/>
        </w:rPr>
        <w:t>c</w:t>
      </w:r>
      <w:r w:rsidRPr="00652805">
        <w:rPr>
          <w:rFonts w:ascii="Calibri" w:hAnsi="Calibri" w:cs="Calibri"/>
        </w:rPr>
        <w:t xml:space="preserve">) </w:t>
      </w:r>
      <w:r>
        <w:rPr>
          <w:rFonts w:ascii="Calibri" w:hAnsi="Calibri" w:cs="Calibri"/>
          <w:i/>
          <w:iCs/>
        </w:rPr>
        <w:t>How it works</w:t>
      </w:r>
      <w:r w:rsidRPr="00652805">
        <w:rPr>
          <w:rFonts w:ascii="Calibri" w:hAnsi="Calibri" w:cs="Calibri"/>
        </w:rPr>
        <w:t xml:space="preserve">. Available at: </w:t>
      </w:r>
      <w:r w:rsidRPr="00CD0927">
        <w:rPr>
          <w:rFonts w:ascii="Calibri" w:hAnsi="Calibri" w:cs="Calibri"/>
        </w:rPr>
        <w:t xml:space="preserve">https://www.studiosity.com/howitworks </w:t>
      </w:r>
      <w:r w:rsidRPr="00652805">
        <w:rPr>
          <w:rFonts w:ascii="Calibri" w:hAnsi="Calibri" w:cs="Calibri"/>
          <w:lang w:val="en-US"/>
        </w:rPr>
        <w:t xml:space="preserve">(Accessed: </w:t>
      </w:r>
      <w:r>
        <w:rPr>
          <w:rFonts w:ascii="Calibri" w:hAnsi="Calibri" w:cs="Calibri"/>
          <w:lang w:val="en-US"/>
        </w:rPr>
        <w:t>30</w:t>
      </w:r>
      <w:r w:rsidRPr="00652805">
        <w:rPr>
          <w:rFonts w:ascii="Calibri" w:hAnsi="Calibri" w:cs="Calibri"/>
          <w:lang w:val="en-US"/>
        </w:rPr>
        <w:t xml:space="preserve"> Ma</w:t>
      </w:r>
      <w:r>
        <w:rPr>
          <w:rFonts w:ascii="Calibri" w:hAnsi="Calibri" w:cs="Calibri"/>
          <w:lang w:val="en-US"/>
        </w:rPr>
        <w:t>y</w:t>
      </w:r>
      <w:r w:rsidRPr="00652805">
        <w:rPr>
          <w:rFonts w:ascii="Calibri" w:hAnsi="Calibri" w:cs="Calibri"/>
          <w:lang w:val="en-US"/>
        </w:rPr>
        <w:t xml:space="preserve"> 2025).</w:t>
      </w:r>
    </w:p>
    <w:p w14:paraId="7BFF1613" w14:textId="77777777" w:rsidR="00DB4CDA" w:rsidRPr="00652805" w:rsidRDefault="00DB4CDA" w:rsidP="00D412E7">
      <w:pPr>
        <w:spacing w:after="120" w:line="360" w:lineRule="auto"/>
        <w:ind w:left="284" w:hanging="284"/>
        <w:rPr>
          <w:rFonts w:ascii="Calibri" w:hAnsi="Calibri" w:cs="Calibri"/>
        </w:rPr>
      </w:pPr>
      <w:r w:rsidRPr="00652805">
        <w:rPr>
          <w:rFonts w:ascii="Calibri" w:hAnsi="Calibri" w:cs="Calibri"/>
        </w:rPr>
        <w:t xml:space="preserve">Sunderland Online (2025) </w:t>
      </w:r>
      <w:r w:rsidRPr="00652805">
        <w:rPr>
          <w:rFonts w:ascii="Calibri" w:hAnsi="Calibri" w:cs="Calibri"/>
          <w:i/>
          <w:iCs/>
        </w:rPr>
        <w:t xml:space="preserve">Online </w:t>
      </w:r>
      <w:proofErr w:type="spellStart"/>
      <w:proofErr w:type="gramStart"/>
      <w:r w:rsidRPr="00652805">
        <w:rPr>
          <w:rFonts w:ascii="Calibri" w:hAnsi="Calibri" w:cs="Calibri"/>
          <w:i/>
          <w:iCs/>
        </w:rPr>
        <w:t>masters</w:t>
      </w:r>
      <w:proofErr w:type="spellEnd"/>
      <w:proofErr w:type="gramEnd"/>
      <w:r w:rsidRPr="00652805">
        <w:rPr>
          <w:rFonts w:ascii="Calibri" w:hAnsi="Calibri" w:cs="Calibri"/>
          <w:i/>
          <w:iCs/>
        </w:rPr>
        <w:t xml:space="preserve"> degree courses</w:t>
      </w:r>
      <w:r w:rsidRPr="00652805">
        <w:rPr>
          <w:rFonts w:ascii="Calibri" w:hAnsi="Calibri" w:cs="Calibri"/>
        </w:rPr>
        <w:t xml:space="preserve">. Available at: https://online.sunderland.ac.uk </w:t>
      </w:r>
      <w:r w:rsidRPr="00652805">
        <w:rPr>
          <w:rFonts w:ascii="Calibri" w:hAnsi="Calibri" w:cs="Calibri"/>
          <w:lang w:val="en-US"/>
        </w:rPr>
        <w:t>(Accessed: 12 Mar 2025).</w:t>
      </w:r>
    </w:p>
    <w:p w14:paraId="7873A98B" w14:textId="77777777" w:rsidR="005D7C2E" w:rsidRDefault="005D7C2E" w:rsidP="004B3E11">
      <w:pPr>
        <w:spacing w:line="360" w:lineRule="auto"/>
        <w:rPr>
          <w:rFonts w:ascii="Calibri" w:hAnsi="Calibri" w:cs="Calibri"/>
        </w:rPr>
      </w:pPr>
    </w:p>
    <w:p w14:paraId="0594CCA7" w14:textId="77777777" w:rsidR="001C0D58" w:rsidRPr="00652805" w:rsidRDefault="001C0D58" w:rsidP="004B3E11">
      <w:pPr>
        <w:spacing w:line="360" w:lineRule="auto"/>
        <w:rPr>
          <w:rFonts w:ascii="Calibri" w:hAnsi="Calibri" w:cs="Calibri"/>
        </w:rPr>
      </w:pPr>
    </w:p>
    <w:sectPr w:rsidR="001C0D58" w:rsidRPr="00652805" w:rsidSect="003011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55CF0"/>
    <w:multiLevelType w:val="hybridMultilevel"/>
    <w:tmpl w:val="E8F6B300"/>
    <w:lvl w:ilvl="0" w:tplc="A5C403B0">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5143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48"/>
    <w:rsid w:val="00000665"/>
    <w:rsid w:val="00027EDB"/>
    <w:rsid w:val="00037109"/>
    <w:rsid w:val="00050B84"/>
    <w:rsid w:val="000A6BD5"/>
    <w:rsid w:val="000C5709"/>
    <w:rsid w:val="001C0D58"/>
    <w:rsid w:val="001E2A8B"/>
    <w:rsid w:val="00227092"/>
    <w:rsid w:val="0025121E"/>
    <w:rsid w:val="00272041"/>
    <w:rsid w:val="00272093"/>
    <w:rsid w:val="00295C24"/>
    <w:rsid w:val="002C184C"/>
    <w:rsid w:val="002C73DE"/>
    <w:rsid w:val="002F356B"/>
    <w:rsid w:val="00301179"/>
    <w:rsid w:val="00305130"/>
    <w:rsid w:val="00346AF2"/>
    <w:rsid w:val="00356977"/>
    <w:rsid w:val="003572AF"/>
    <w:rsid w:val="00371A4F"/>
    <w:rsid w:val="00385391"/>
    <w:rsid w:val="003B2B15"/>
    <w:rsid w:val="003B30FB"/>
    <w:rsid w:val="003F62A9"/>
    <w:rsid w:val="0041472D"/>
    <w:rsid w:val="0048573F"/>
    <w:rsid w:val="00491037"/>
    <w:rsid w:val="004B3E11"/>
    <w:rsid w:val="004E2A74"/>
    <w:rsid w:val="00554A4A"/>
    <w:rsid w:val="00556C67"/>
    <w:rsid w:val="0058283B"/>
    <w:rsid w:val="005862DF"/>
    <w:rsid w:val="005C03DB"/>
    <w:rsid w:val="005D7C2E"/>
    <w:rsid w:val="005E066D"/>
    <w:rsid w:val="005E131A"/>
    <w:rsid w:val="006163B2"/>
    <w:rsid w:val="00623B66"/>
    <w:rsid w:val="00626708"/>
    <w:rsid w:val="00652805"/>
    <w:rsid w:val="0065291D"/>
    <w:rsid w:val="00665B5C"/>
    <w:rsid w:val="00667E61"/>
    <w:rsid w:val="006B0D49"/>
    <w:rsid w:val="00702DFD"/>
    <w:rsid w:val="00724CEE"/>
    <w:rsid w:val="00735198"/>
    <w:rsid w:val="007A0C9C"/>
    <w:rsid w:val="007D198B"/>
    <w:rsid w:val="007E5486"/>
    <w:rsid w:val="008047FA"/>
    <w:rsid w:val="00814759"/>
    <w:rsid w:val="00833DD9"/>
    <w:rsid w:val="00834E4F"/>
    <w:rsid w:val="00854E41"/>
    <w:rsid w:val="00863C28"/>
    <w:rsid w:val="008678F9"/>
    <w:rsid w:val="00880BE2"/>
    <w:rsid w:val="00965220"/>
    <w:rsid w:val="00977E6F"/>
    <w:rsid w:val="00991062"/>
    <w:rsid w:val="00992455"/>
    <w:rsid w:val="00994B52"/>
    <w:rsid w:val="009A0B81"/>
    <w:rsid w:val="009F4606"/>
    <w:rsid w:val="00A33623"/>
    <w:rsid w:val="00A422A7"/>
    <w:rsid w:val="00A56C21"/>
    <w:rsid w:val="00A617D1"/>
    <w:rsid w:val="00A705C2"/>
    <w:rsid w:val="00AA4545"/>
    <w:rsid w:val="00AB2396"/>
    <w:rsid w:val="00AD5117"/>
    <w:rsid w:val="00AE44AC"/>
    <w:rsid w:val="00B24444"/>
    <w:rsid w:val="00B61D9A"/>
    <w:rsid w:val="00B8149D"/>
    <w:rsid w:val="00B8229D"/>
    <w:rsid w:val="00B90EA1"/>
    <w:rsid w:val="00BA606F"/>
    <w:rsid w:val="00C805AA"/>
    <w:rsid w:val="00C8560A"/>
    <w:rsid w:val="00C904B8"/>
    <w:rsid w:val="00C9123B"/>
    <w:rsid w:val="00CC3ADD"/>
    <w:rsid w:val="00CD0927"/>
    <w:rsid w:val="00CF3751"/>
    <w:rsid w:val="00CF7050"/>
    <w:rsid w:val="00D33A97"/>
    <w:rsid w:val="00D353D2"/>
    <w:rsid w:val="00D412E7"/>
    <w:rsid w:val="00D5015E"/>
    <w:rsid w:val="00D57A3E"/>
    <w:rsid w:val="00D70E65"/>
    <w:rsid w:val="00D71732"/>
    <w:rsid w:val="00D8071F"/>
    <w:rsid w:val="00D8719A"/>
    <w:rsid w:val="00DA3D44"/>
    <w:rsid w:val="00DB4CDA"/>
    <w:rsid w:val="00DB65B8"/>
    <w:rsid w:val="00DD2889"/>
    <w:rsid w:val="00DF5A94"/>
    <w:rsid w:val="00E31CEE"/>
    <w:rsid w:val="00E31DCB"/>
    <w:rsid w:val="00E32D9D"/>
    <w:rsid w:val="00E51F88"/>
    <w:rsid w:val="00EA65DD"/>
    <w:rsid w:val="00EE1E75"/>
    <w:rsid w:val="00EE46CB"/>
    <w:rsid w:val="00EF5E2D"/>
    <w:rsid w:val="00F12948"/>
    <w:rsid w:val="00F17272"/>
    <w:rsid w:val="00F54505"/>
    <w:rsid w:val="00F657F1"/>
    <w:rsid w:val="00F87314"/>
    <w:rsid w:val="00F961E4"/>
    <w:rsid w:val="00FB0716"/>
    <w:rsid w:val="00FE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8BC"/>
  <w15:chartTrackingRefBased/>
  <w15:docId w15:val="{527B4E46-AE59-1046-971C-B7274715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35198"/>
    <w:pPr>
      <w:widowControl w:val="0"/>
      <w:outlineLvl w:val="0"/>
    </w:pPr>
    <w:rPr>
      <w:b/>
      <w:bCs/>
      <w:color w:val="ED7D31"/>
      <w:sz w:val="56"/>
      <w:szCs w:val="56"/>
    </w:rPr>
  </w:style>
  <w:style w:type="paragraph" w:styleId="Heading2">
    <w:name w:val="heading 2"/>
    <w:next w:val="Normal"/>
    <w:link w:val="Heading2Char"/>
    <w:uiPriority w:val="9"/>
    <w:unhideWhenUsed/>
    <w:qFormat/>
    <w:rsid w:val="00977E6F"/>
    <w:pPr>
      <w:outlineLvl w:val="1"/>
    </w:pPr>
    <w:rPr>
      <w:b/>
      <w:color w:val="002060"/>
      <w:sz w:val="32"/>
    </w:rPr>
  </w:style>
  <w:style w:type="paragraph" w:styleId="Heading3">
    <w:name w:val="heading 3"/>
    <w:next w:val="Normal"/>
    <w:link w:val="Heading3Char"/>
    <w:uiPriority w:val="9"/>
    <w:unhideWhenUsed/>
    <w:qFormat/>
    <w:rsid w:val="00B24444"/>
    <w:pPr>
      <w:outlineLvl w:val="2"/>
    </w:pPr>
    <w:rPr>
      <w:b/>
      <w:color w:val="0070C0"/>
      <w:sz w:val="24"/>
    </w:rPr>
  </w:style>
  <w:style w:type="paragraph" w:styleId="Heading4">
    <w:name w:val="heading 4"/>
    <w:next w:val="Normal"/>
    <w:link w:val="Heading4Char"/>
    <w:uiPriority w:val="9"/>
    <w:unhideWhenUsed/>
    <w:qFormat/>
    <w:rsid w:val="00735198"/>
    <w:pPr>
      <w:outlineLvl w:val="3"/>
    </w:pPr>
    <w:rPr>
      <w:b/>
    </w:rPr>
  </w:style>
  <w:style w:type="paragraph" w:styleId="Heading5">
    <w:name w:val="heading 5"/>
    <w:basedOn w:val="Normal"/>
    <w:next w:val="Normal"/>
    <w:link w:val="Heading5Char"/>
    <w:uiPriority w:val="9"/>
    <w:semiHidden/>
    <w:unhideWhenUsed/>
    <w:qFormat/>
    <w:rsid w:val="00F129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294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294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294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294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98"/>
    <w:rPr>
      <w:b/>
      <w:bCs/>
      <w:color w:val="ED7D31"/>
      <w:sz w:val="56"/>
      <w:szCs w:val="56"/>
    </w:rPr>
  </w:style>
  <w:style w:type="character" w:customStyle="1" w:styleId="Heading2Char">
    <w:name w:val="Heading 2 Char"/>
    <w:basedOn w:val="DefaultParagraphFont"/>
    <w:link w:val="Heading2"/>
    <w:uiPriority w:val="9"/>
    <w:rsid w:val="00977E6F"/>
    <w:rPr>
      <w:b/>
      <w:color w:val="002060"/>
      <w:sz w:val="32"/>
    </w:rPr>
  </w:style>
  <w:style w:type="character" w:customStyle="1" w:styleId="Heading3Char">
    <w:name w:val="Heading 3 Char"/>
    <w:basedOn w:val="DefaultParagraphFont"/>
    <w:link w:val="Heading3"/>
    <w:uiPriority w:val="9"/>
    <w:rsid w:val="00B24444"/>
    <w:rPr>
      <w:b/>
      <w:color w:val="0070C0"/>
      <w:sz w:val="24"/>
    </w:rPr>
  </w:style>
  <w:style w:type="character" w:customStyle="1" w:styleId="Heading4Char">
    <w:name w:val="Heading 4 Char"/>
    <w:basedOn w:val="DefaultParagraphFont"/>
    <w:link w:val="Heading4"/>
    <w:uiPriority w:val="9"/>
    <w:rsid w:val="00735198"/>
    <w:rPr>
      <w:b/>
    </w:rPr>
  </w:style>
  <w:style w:type="character" w:customStyle="1" w:styleId="Heading5Char">
    <w:name w:val="Heading 5 Char"/>
    <w:basedOn w:val="DefaultParagraphFont"/>
    <w:link w:val="Heading5"/>
    <w:uiPriority w:val="9"/>
    <w:semiHidden/>
    <w:rsid w:val="00F129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29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29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29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29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29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94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9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29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2948"/>
    <w:rPr>
      <w:i/>
      <w:iCs/>
      <w:color w:val="404040" w:themeColor="text1" w:themeTint="BF"/>
    </w:rPr>
  </w:style>
  <w:style w:type="paragraph" w:styleId="ListParagraph">
    <w:name w:val="List Paragraph"/>
    <w:basedOn w:val="Normal"/>
    <w:uiPriority w:val="34"/>
    <w:qFormat/>
    <w:rsid w:val="00F12948"/>
    <w:pPr>
      <w:ind w:left="720"/>
      <w:contextualSpacing/>
    </w:pPr>
  </w:style>
  <w:style w:type="character" w:styleId="IntenseEmphasis">
    <w:name w:val="Intense Emphasis"/>
    <w:basedOn w:val="DefaultParagraphFont"/>
    <w:uiPriority w:val="21"/>
    <w:qFormat/>
    <w:rsid w:val="00F12948"/>
    <w:rPr>
      <w:i/>
      <w:iCs/>
      <w:color w:val="0F4761" w:themeColor="accent1" w:themeShade="BF"/>
    </w:rPr>
  </w:style>
  <w:style w:type="paragraph" w:styleId="IntenseQuote">
    <w:name w:val="Intense Quote"/>
    <w:basedOn w:val="Normal"/>
    <w:next w:val="Normal"/>
    <w:link w:val="IntenseQuoteChar"/>
    <w:uiPriority w:val="30"/>
    <w:qFormat/>
    <w:rsid w:val="00F12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948"/>
    <w:rPr>
      <w:i/>
      <w:iCs/>
      <w:color w:val="0F4761" w:themeColor="accent1" w:themeShade="BF"/>
    </w:rPr>
  </w:style>
  <w:style w:type="character" w:styleId="IntenseReference">
    <w:name w:val="Intense Reference"/>
    <w:basedOn w:val="DefaultParagraphFont"/>
    <w:uiPriority w:val="32"/>
    <w:qFormat/>
    <w:rsid w:val="00F12948"/>
    <w:rPr>
      <w:b/>
      <w:bCs/>
      <w:smallCaps/>
      <w:color w:val="0F4761" w:themeColor="accent1" w:themeShade="BF"/>
      <w:spacing w:val="5"/>
    </w:rPr>
  </w:style>
  <w:style w:type="character" w:styleId="Hyperlink">
    <w:name w:val="Hyperlink"/>
    <w:basedOn w:val="DefaultParagraphFont"/>
    <w:uiPriority w:val="99"/>
    <w:unhideWhenUsed/>
    <w:rsid w:val="00702DFD"/>
    <w:rPr>
      <w:color w:val="467886" w:themeColor="hyperlink"/>
      <w:u w:val="single"/>
    </w:rPr>
  </w:style>
  <w:style w:type="character" w:styleId="UnresolvedMention">
    <w:name w:val="Unresolved Mention"/>
    <w:basedOn w:val="DefaultParagraphFont"/>
    <w:uiPriority w:val="99"/>
    <w:semiHidden/>
    <w:unhideWhenUsed/>
    <w:rsid w:val="00702DFD"/>
    <w:rPr>
      <w:color w:val="605E5C"/>
      <w:shd w:val="clear" w:color="auto" w:fill="E1DFDD"/>
    </w:rPr>
  </w:style>
  <w:style w:type="table" w:styleId="TableGrid">
    <w:name w:val="Table Grid"/>
    <w:basedOn w:val="TableNormal"/>
    <w:uiPriority w:val="39"/>
    <w:rsid w:val="000C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5386">
      <w:bodyDiv w:val="1"/>
      <w:marLeft w:val="0"/>
      <w:marRight w:val="0"/>
      <w:marTop w:val="0"/>
      <w:marBottom w:val="0"/>
      <w:divBdr>
        <w:top w:val="none" w:sz="0" w:space="0" w:color="auto"/>
        <w:left w:val="none" w:sz="0" w:space="0" w:color="auto"/>
        <w:bottom w:val="none" w:sz="0" w:space="0" w:color="auto"/>
        <w:right w:val="none" w:sz="0" w:space="0" w:color="auto"/>
      </w:divBdr>
    </w:div>
    <w:div w:id="283079266">
      <w:bodyDiv w:val="1"/>
      <w:marLeft w:val="0"/>
      <w:marRight w:val="0"/>
      <w:marTop w:val="0"/>
      <w:marBottom w:val="0"/>
      <w:divBdr>
        <w:top w:val="none" w:sz="0" w:space="0" w:color="auto"/>
        <w:left w:val="none" w:sz="0" w:space="0" w:color="auto"/>
        <w:bottom w:val="none" w:sz="0" w:space="0" w:color="auto"/>
        <w:right w:val="none" w:sz="0" w:space="0" w:color="auto"/>
      </w:divBdr>
    </w:div>
    <w:div w:id="285812932">
      <w:bodyDiv w:val="1"/>
      <w:marLeft w:val="0"/>
      <w:marRight w:val="0"/>
      <w:marTop w:val="0"/>
      <w:marBottom w:val="0"/>
      <w:divBdr>
        <w:top w:val="none" w:sz="0" w:space="0" w:color="auto"/>
        <w:left w:val="none" w:sz="0" w:space="0" w:color="auto"/>
        <w:bottom w:val="none" w:sz="0" w:space="0" w:color="auto"/>
        <w:right w:val="none" w:sz="0" w:space="0" w:color="auto"/>
      </w:divBdr>
    </w:div>
    <w:div w:id="813259948">
      <w:bodyDiv w:val="1"/>
      <w:marLeft w:val="0"/>
      <w:marRight w:val="0"/>
      <w:marTop w:val="0"/>
      <w:marBottom w:val="0"/>
      <w:divBdr>
        <w:top w:val="none" w:sz="0" w:space="0" w:color="auto"/>
        <w:left w:val="none" w:sz="0" w:space="0" w:color="auto"/>
        <w:bottom w:val="none" w:sz="0" w:space="0" w:color="auto"/>
        <w:right w:val="none" w:sz="0" w:space="0" w:color="auto"/>
      </w:divBdr>
    </w:div>
    <w:div w:id="885874701">
      <w:bodyDiv w:val="1"/>
      <w:marLeft w:val="0"/>
      <w:marRight w:val="0"/>
      <w:marTop w:val="0"/>
      <w:marBottom w:val="0"/>
      <w:divBdr>
        <w:top w:val="none" w:sz="0" w:space="0" w:color="auto"/>
        <w:left w:val="none" w:sz="0" w:space="0" w:color="auto"/>
        <w:bottom w:val="none" w:sz="0" w:space="0" w:color="auto"/>
        <w:right w:val="none" w:sz="0" w:space="0" w:color="auto"/>
      </w:divBdr>
    </w:div>
    <w:div w:id="1185054111">
      <w:bodyDiv w:val="1"/>
      <w:marLeft w:val="0"/>
      <w:marRight w:val="0"/>
      <w:marTop w:val="0"/>
      <w:marBottom w:val="0"/>
      <w:divBdr>
        <w:top w:val="none" w:sz="0" w:space="0" w:color="auto"/>
        <w:left w:val="none" w:sz="0" w:space="0" w:color="auto"/>
        <w:bottom w:val="none" w:sz="0" w:space="0" w:color="auto"/>
        <w:right w:val="none" w:sz="0" w:space="0" w:color="auto"/>
      </w:divBdr>
    </w:div>
    <w:div w:id="1295018009">
      <w:bodyDiv w:val="1"/>
      <w:marLeft w:val="0"/>
      <w:marRight w:val="0"/>
      <w:marTop w:val="0"/>
      <w:marBottom w:val="0"/>
      <w:divBdr>
        <w:top w:val="none" w:sz="0" w:space="0" w:color="auto"/>
        <w:left w:val="none" w:sz="0" w:space="0" w:color="auto"/>
        <w:bottom w:val="none" w:sz="0" w:space="0" w:color="auto"/>
        <w:right w:val="none" w:sz="0" w:space="0" w:color="auto"/>
      </w:divBdr>
    </w:div>
    <w:div w:id="1594632656">
      <w:bodyDiv w:val="1"/>
      <w:marLeft w:val="0"/>
      <w:marRight w:val="0"/>
      <w:marTop w:val="0"/>
      <w:marBottom w:val="0"/>
      <w:divBdr>
        <w:top w:val="none" w:sz="0" w:space="0" w:color="auto"/>
        <w:left w:val="none" w:sz="0" w:space="0" w:color="auto"/>
        <w:bottom w:val="none" w:sz="0" w:space="0" w:color="auto"/>
        <w:right w:val="none" w:sz="0" w:space="0" w:color="auto"/>
      </w:divBdr>
    </w:div>
    <w:div w:id="20414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McChristie (Staff)</dc:creator>
  <cp:keywords/>
  <dc:description/>
  <cp:lastModifiedBy>Nic Whitton</cp:lastModifiedBy>
  <cp:revision>77</cp:revision>
  <dcterms:created xsi:type="dcterms:W3CDTF">2025-03-11T11:15:00Z</dcterms:created>
  <dcterms:modified xsi:type="dcterms:W3CDTF">2025-07-09T08:14:00Z</dcterms:modified>
</cp:coreProperties>
</file>